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4A7" w:rsidRPr="000434A7" w:rsidRDefault="000434A7" w:rsidP="000434A7">
      <w:pPr>
        <w:spacing w:after="0" w:line="240" w:lineRule="auto"/>
        <w:jc w:val="center"/>
        <w:rPr>
          <w:rFonts w:ascii="Times New Roman" w:eastAsia="Times New Roman" w:hAnsi="Times New Roman" w:cs="Times New Roman"/>
          <w:sz w:val="24"/>
          <w:szCs w:val="24"/>
          <w:lang w:eastAsia="ru-RU"/>
        </w:rPr>
      </w:pPr>
      <w:proofErr w:type="gramStart"/>
      <w:r w:rsidRPr="000434A7">
        <w:rPr>
          <w:rFonts w:ascii="Times New Roman" w:eastAsia="Times New Roman" w:hAnsi="Times New Roman" w:cs="Times New Roman"/>
          <w:b/>
          <w:bCs/>
          <w:sz w:val="24"/>
          <w:szCs w:val="24"/>
          <w:lang w:eastAsia="ru-RU"/>
        </w:rPr>
        <w:t>Ш</w:t>
      </w:r>
      <w:proofErr w:type="gramEnd"/>
      <w:r w:rsidRPr="000434A7">
        <w:rPr>
          <w:rFonts w:ascii="Times New Roman" w:eastAsia="Times New Roman" w:hAnsi="Times New Roman" w:cs="Times New Roman"/>
          <w:b/>
          <w:bCs/>
          <w:sz w:val="24"/>
          <w:szCs w:val="24"/>
          <w:lang w:eastAsia="ru-RU"/>
        </w:rPr>
        <w:t>әкәрім Құдайбердіұлы</w:t>
      </w:r>
    </w:p>
    <w:p w:rsidR="000434A7" w:rsidRPr="000434A7" w:rsidRDefault="000434A7" w:rsidP="000434A7">
      <w:pPr>
        <w:spacing w:after="0" w:line="240" w:lineRule="auto"/>
        <w:jc w:val="center"/>
        <w:rPr>
          <w:rFonts w:ascii="Times New Roman" w:eastAsia="Times New Roman" w:hAnsi="Times New Roman" w:cs="Times New Roman"/>
          <w:sz w:val="24"/>
          <w:szCs w:val="24"/>
          <w:lang w:eastAsia="ru-RU"/>
        </w:rPr>
      </w:pPr>
      <w:r w:rsidRPr="000434A7">
        <w:rPr>
          <w:rFonts w:ascii="Times New Roman" w:eastAsia="Times New Roman" w:hAnsi="Times New Roman" w:cs="Times New Roman"/>
          <w:sz w:val="24"/>
          <w:szCs w:val="24"/>
          <w:lang w:eastAsia="ru-RU"/>
        </w:rPr>
        <w:t>(1858-1931)</w:t>
      </w:r>
    </w:p>
    <w:p w:rsidR="000434A7" w:rsidRPr="000434A7" w:rsidRDefault="000434A7" w:rsidP="000434A7">
      <w:pPr>
        <w:spacing w:after="0" w:line="240" w:lineRule="auto"/>
        <w:jc w:val="center"/>
        <w:rPr>
          <w:rFonts w:ascii="Times New Roman" w:eastAsia="Times New Roman" w:hAnsi="Times New Roman" w:cs="Times New Roman"/>
          <w:sz w:val="24"/>
          <w:szCs w:val="24"/>
          <w:lang w:eastAsia="ru-RU"/>
        </w:rPr>
      </w:pPr>
    </w:p>
    <w:p w:rsidR="000434A7" w:rsidRPr="000434A7" w:rsidRDefault="000434A7" w:rsidP="000434A7">
      <w:pPr>
        <w:spacing w:after="0" w:line="240" w:lineRule="auto"/>
        <w:jc w:val="center"/>
        <w:rPr>
          <w:rFonts w:ascii="Times New Roman" w:eastAsia="Times New Roman" w:hAnsi="Times New Roman" w:cs="Times New Roman"/>
          <w:sz w:val="24"/>
          <w:szCs w:val="24"/>
          <w:lang w:eastAsia="ru-RU"/>
        </w:rPr>
      </w:pPr>
      <w:r w:rsidRPr="000434A7">
        <w:rPr>
          <w:rFonts w:ascii="Times New Roman" w:eastAsia="Times New Roman" w:hAnsi="Times New Roman" w:cs="Times New Roman"/>
          <w:sz w:val="24"/>
          <w:szCs w:val="24"/>
          <w:lang w:eastAsia="ru-RU"/>
        </w:rPr>
        <w:t> </w:t>
      </w:r>
      <w:proofErr w:type="gramStart"/>
      <w:r w:rsidRPr="000434A7">
        <w:rPr>
          <w:rFonts w:ascii="Times New Roman" w:eastAsia="Times New Roman" w:hAnsi="Times New Roman" w:cs="Times New Roman"/>
          <w:b/>
          <w:bCs/>
          <w:sz w:val="24"/>
          <w:szCs w:val="24"/>
          <w:lang w:eastAsia="ru-RU"/>
        </w:rPr>
        <w:t>Ш</w:t>
      </w:r>
      <w:proofErr w:type="gramEnd"/>
      <w:r w:rsidRPr="000434A7">
        <w:rPr>
          <w:rFonts w:ascii="Times New Roman" w:eastAsia="Times New Roman" w:hAnsi="Times New Roman" w:cs="Times New Roman"/>
          <w:b/>
          <w:bCs/>
          <w:sz w:val="24"/>
          <w:szCs w:val="24"/>
          <w:lang w:eastAsia="ru-RU"/>
        </w:rPr>
        <w:t>әкәрім Құдайбердіұлы</w:t>
      </w:r>
      <w:r w:rsidRPr="000434A7">
        <w:rPr>
          <w:rFonts w:ascii="Times New Roman" w:eastAsia="Times New Roman" w:hAnsi="Times New Roman" w:cs="Times New Roman"/>
          <w:sz w:val="24"/>
          <w:szCs w:val="24"/>
          <w:lang w:eastAsia="ru-RU"/>
        </w:rPr>
        <w:t>– ақын, жазушы, философ, тарихшы, композитор. Абаймен замандас ә</w:t>
      </w:r>
      <w:proofErr w:type="gramStart"/>
      <w:r w:rsidRPr="000434A7">
        <w:rPr>
          <w:rFonts w:ascii="Times New Roman" w:eastAsia="Times New Roman" w:hAnsi="Times New Roman" w:cs="Times New Roman"/>
          <w:sz w:val="24"/>
          <w:szCs w:val="24"/>
          <w:lang w:eastAsia="ru-RU"/>
        </w:rPr>
        <w:t>р</w:t>
      </w:r>
      <w:proofErr w:type="gramEnd"/>
      <w:r w:rsidRPr="000434A7">
        <w:rPr>
          <w:rFonts w:ascii="Times New Roman" w:eastAsia="Times New Roman" w:hAnsi="Times New Roman" w:cs="Times New Roman"/>
          <w:sz w:val="24"/>
          <w:szCs w:val="24"/>
          <w:lang w:eastAsia="ru-RU"/>
        </w:rPr>
        <w:t>і інісі, әрі ол негізін салған реалистік әдебиет дәстүрлерін алға апарушы ізбасары. Өзі өмір сүрген ортаның қоғамдық-саяси және өлеуметтік сыр-сипаттарын керебілуде, қоғам мен адам табиғатындағы кемшіліктерді зерделеуде, туған халқына түзу жол көрсетуде Құдайбердіұлы Абай бағытын ұстанды. Шәкәрімнің әкесі Құдайберді Құнанбайды</w:t>
      </w:r>
      <w:proofErr w:type="gramStart"/>
      <w:r w:rsidRPr="000434A7">
        <w:rPr>
          <w:rFonts w:ascii="Times New Roman" w:eastAsia="Times New Roman" w:hAnsi="Times New Roman" w:cs="Times New Roman"/>
          <w:sz w:val="24"/>
          <w:szCs w:val="24"/>
          <w:lang w:eastAsia="ru-RU"/>
        </w:rPr>
        <w:t>ң К</w:t>
      </w:r>
      <w:proofErr w:type="gramEnd"/>
      <w:r w:rsidRPr="000434A7">
        <w:rPr>
          <w:rFonts w:ascii="Times New Roman" w:eastAsia="Times New Roman" w:hAnsi="Times New Roman" w:cs="Times New Roman"/>
          <w:sz w:val="24"/>
          <w:szCs w:val="24"/>
          <w:lang w:eastAsia="ru-RU"/>
        </w:rPr>
        <w:t xml:space="preserve">үнке деген бәйбішесінен туған, яғни Абайдың туған ағасы. </w:t>
      </w:r>
      <w:proofErr w:type="gramStart"/>
      <w:r w:rsidRPr="000434A7">
        <w:rPr>
          <w:rFonts w:ascii="Times New Roman" w:eastAsia="Times New Roman" w:hAnsi="Times New Roman" w:cs="Times New Roman"/>
          <w:sz w:val="24"/>
          <w:szCs w:val="24"/>
          <w:lang w:eastAsia="ru-RU"/>
        </w:rPr>
        <w:t>Ш</w:t>
      </w:r>
      <w:proofErr w:type="gramEnd"/>
      <w:r w:rsidRPr="000434A7">
        <w:rPr>
          <w:rFonts w:ascii="Times New Roman" w:eastAsia="Times New Roman" w:hAnsi="Times New Roman" w:cs="Times New Roman"/>
          <w:sz w:val="24"/>
          <w:szCs w:val="24"/>
          <w:lang w:eastAsia="ru-RU"/>
        </w:rPr>
        <w:t>әкәрім бес жасында ауыл молдасына оқуға беріледі де онда жеті жасына дейін оқиды.</w:t>
      </w:r>
    </w:p>
    <w:p w:rsidR="000434A7" w:rsidRPr="000434A7" w:rsidRDefault="000434A7" w:rsidP="000434A7">
      <w:pPr>
        <w:spacing w:after="0" w:line="240" w:lineRule="auto"/>
        <w:jc w:val="center"/>
        <w:rPr>
          <w:rFonts w:ascii="Times New Roman" w:eastAsia="Times New Roman" w:hAnsi="Times New Roman" w:cs="Times New Roman"/>
          <w:sz w:val="24"/>
          <w:szCs w:val="24"/>
          <w:lang w:eastAsia="ru-RU"/>
        </w:rPr>
      </w:pPr>
    </w:p>
    <w:p w:rsidR="000434A7" w:rsidRPr="000434A7" w:rsidRDefault="000434A7" w:rsidP="000434A7">
      <w:pPr>
        <w:spacing w:after="0" w:line="240" w:lineRule="auto"/>
        <w:jc w:val="center"/>
        <w:rPr>
          <w:rFonts w:ascii="Times New Roman" w:eastAsia="Times New Roman" w:hAnsi="Times New Roman" w:cs="Times New Roman"/>
          <w:sz w:val="24"/>
          <w:szCs w:val="24"/>
          <w:lang w:eastAsia="ru-RU"/>
        </w:rPr>
      </w:pPr>
      <w:r w:rsidRPr="000434A7">
        <w:rPr>
          <w:rFonts w:ascii="Times New Roman" w:eastAsia="Times New Roman" w:hAnsi="Times New Roman" w:cs="Times New Roman"/>
          <w:sz w:val="24"/>
          <w:szCs w:val="24"/>
          <w:lang w:eastAsia="ru-RU"/>
        </w:rPr>
        <w:t xml:space="preserve">Жеті жасында өкеден жетім қалған ол бұдан былайғы кезде Абайдың тікелей тәрбиесінде болады. Өскен ортасының аса бай дәстүрлері мен Абай ағасының төрбиесі табиғатынан зерек Шәкәрімнің жетімдік </w:t>
      </w:r>
      <w:proofErr w:type="gramStart"/>
      <w:r w:rsidRPr="000434A7">
        <w:rPr>
          <w:rFonts w:ascii="Times New Roman" w:eastAsia="Times New Roman" w:hAnsi="Times New Roman" w:cs="Times New Roman"/>
          <w:sz w:val="24"/>
          <w:szCs w:val="24"/>
          <w:lang w:eastAsia="ru-RU"/>
        </w:rPr>
        <w:t>к</w:t>
      </w:r>
      <w:proofErr w:type="gramEnd"/>
      <w:r w:rsidRPr="000434A7">
        <w:rPr>
          <w:rFonts w:ascii="Times New Roman" w:eastAsia="Times New Roman" w:hAnsi="Times New Roman" w:cs="Times New Roman"/>
          <w:sz w:val="24"/>
          <w:szCs w:val="24"/>
          <w:lang w:eastAsia="ru-RU"/>
        </w:rPr>
        <w:t xml:space="preserve">өрмей өсуіне ғана емес, оның таланты ақын, парасатты ой иесі болуына да зор ықпал жасады. </w:t>
      </w:r>
      <w:proofErr w:type="gramStart"/>
      <w:r w:rsidRPr="000434A7">
        <w:rPr>
          <w:rFonts w:ascii="Times New Roman" w:eastAsia="Times New Roman" w:hAnsi="Times New Roman" w:cs="Times New Roman"/>
          <w:sz w:val="24"/>
          <w:szCs w:val="24"/>
          <w:lang w:eastAsia="ru-RU"/>
        </w:rPr>
        <w:t>Ш</w:t>
      </w:r>
      <w:proofErr w:type="gramEnd"/>
      <w:r w:rsidRPr="000434A7">
        <w:rPr>
          <w:rFonts w:ascii="Times New Roman" w:eastAsia="Times New Roman" w:hAnsi="Times New Roman" w:cs="Times New Roman"/>
          <w:sz w:val="24"/>
          <w:szCs w:val="24"/>
          <w:lang w:eastAsia="ru-RU"/>
        </w:rPr>
        <w:t>әкәрімнің өзі кейінірек былай деп жазады: «Әкеміздің бір шешесінен туған Ибраһим мырза, қазақ ішінде Абай деп атайды, сол кісі мұсылманша Һәм орысша ғылымға жүйрік Һәм алланың берген ақылы да бүл қазақтан белек дана кісі еді, ержеткен соң сол кісіден тағлым алып, ә</w:t>
      </w:r>
      <w:proofErr w:type="gramStart"/>
      <w:r w:rsidRPr="000434A7">
        <w:rPr>
          <w:rFonts w:ascii="Times New Roman" w:eastAsia="Times New Roman" w:hAnsi="Times New Roman" w:cs="Times New Roman"/>
          <w:sz w:val="24"/>
          <w:szCs w:val="24"/>
          <w:lang w:eastAsia="ru-RU"/>
        </w:rPr>
        <w:t>р</w:t>
      </w:r>
      <w:proofErr w:type="gramEnd"/>
      <w:r w:rsidRPr="000434A7">
        <w:rPr>
          <w:rFonts w:ascii="Times New Roman" w:eastAsia="Times New Roman" w:hAnsi="Times New Roman" w:cs="Times New Roman"/>
          <w:sz w:val="24"/>
          <w:szCs w:val="24"/>
          <w:lang w:eastAsia="ru-RU"/>
        </w:rPr>
        <w:t xml:space="preserve"> түрлі кітаптарыноқып, насихатынтыңдап, азғанағылымның сәулесін сездім». Кезінде арнайы оқу орындарында оқып білім алмаса да, ез бетінше іздені</w:t>
      </w:r>
      <w:proofErr w:type="gramStart"/>
      <w:r w:rsidRPr="000434A7">
        <w:rPr>
          <w:rFonts w:ascii="Times New Roman" w:eastAsia="Times New Roman" w:hAnsi="Times New Roman" w:cs="Times New Roman"/>
          <w:sz w:val="24"/>
          <w:szCs w:val="24"/>
          <w:lang w:eastAsia="ru-RU"/>
        </w:rPr>
        <w:t>п</w:t>
      </w:r>
      <w:proofErr w:type="gramEnd"/>
      <w:r w:rsidRPr="000434A7">
        <w:rPr>
          <w:rFonts w:ascii="Times New Roman" w:eastAsia="Times New Roman" w:hAnsi="Times New Roman" w:cs="Times New Roman"/>
          <w:sz w:val="24"/>
          <w:szCs w:val="24"/>
          <w:lang w:eastAsia="ru-RU"/>
        </w:rPr>
        <w:t xml:space="preserve"> және Абай ағасының жетекшілігімен жан сарайын байытқан Құдайбердіұлы заманында қазақ арасындағы аса білімдар адамдардың бірі болды. Араб, парсы, тү</w:t>
      </w:r>
      <w:proofErr w:type="gramStart"/>
      <w:r w:rsidRPr="000434A7">
        <w:rPr>
          <w:rFonts w:ascii="Times New Roman" w:eastAsia="Times New Roman" w:hAnsi="Times New Roman" w:cs="Times New Roman"/>
          <w:sz w:val="24"/>
          <w:szCs w:val="24"/>
          <w:lang w:eastAsia="ru-RU"/>
        </w:rPr>
        <w:t>р</w:t>
      </w:r>
      <w:proofErr w:type="gramEnd"/>
      <w:r w:rsidRPr="000434A7">
        <w:rPr>
          <w:rFonts w:ascii="Times New Roman" w:eastAsia="Times New Roman" w:hAnsi="Times New Roman" w:cs="Times New Roman"/>
          <w:sz w:val="24"/>
          <w:szCs w:val="24"/>
          <w:lang w:eastAsia="ru-RU"/>
        </w:rPr>
        <w:t>ік, орыс тілдерін жетік білді. Ол адамдар өмірін жақсартуға тырысқан ғалымдарды мысалға келтіреді. Олардың кейбіреулері адам өмірі жаратқан иесін танумен түзеледі десе, кейбіреулері үкімет жойылса, әркім өз бетімен өмір сүрсе түзеледі деді. Ал, біреулер оку-біліммен, халықты ағартумен адам өмі</w:t>
      </w:r>
      <w:proofErr w:type="gramStart"/>
      <w:r w:rsidRPr="000434A7">
        <w:rPr>
          <w:rFonts w:ascii="Times New Roman" w:eastAsia="Times New Roman" w:hAnsi="Times New Roman" w:cs="Times New Roman"/>
          <w:sz w:val="24"/>
          <w:szCs w:val="24"/>
          <w:lang w:eastAsia="ru-RU"/>
        </w:rPr>
        <w:t>р</w:t>
      </w:r>
      <w:proofErr w:type="gramEnd"/>
      <w:r w:rsidRPr="000434A7">
        <w:rPr>
          <w:rFonts w:ascii="Times New Roman" w:eastAsia="Times New Roman" w:hAnsi="Times New Roman" w:cs="Times New Roman"/>
          <w:sz w:val="24"/>
          <w:szCs w:val="24"/>
          <w:lang w:eastAsia="ru-RU"/>
        </w:rPr>
        <w:t>і түзеледі деді. Біреулері бай, кедейді теңеумен түзеледі десе, біреулері тәрбиемен түзеуге болады деді. Өмірдің өзі — тіршілік таласы. Сондықтан адам өмі</w:t>
      </w:r>
      <w:proofErr w:type="gramStart"/>
      <w:r w:rsidRPr="000434A7">
        <w:rPr>
          <w:rFonts w:ascii="Times New Roman" w:eastAsia="Times New Roman" w:hAnsi="Times New Roman" w:cs="Times New Roman"/>
          <w:sz w:val="24"/>
          <w:szCs w:val="24"/>
          <w:lang w:eastAsia="ru-RU"/>
        </w:rPr>
        <w:t>р</w:t>
      </w:r>
      <w:proofErr w:type="gramEnd"/>
      <w:r w:rsidRPr="000434A7">
        <w:rPr>
          <w:rFonts w:ascii="Times New Roman" w:eastAsia="Times New Roman" w:hAnsi="Times New Roman" w:cs="Times New Roman"/>
          <w:sz w:val="24"/>
          <w:szCs w:val="24"/>
          <w:lang w:eastAsia="ru-RU"/>
        </w:rPr>
        <w:t xml:space="preserve">ін жаратылыстың өзі солай жаратқан, бірін-бірі жеп, талап, таласып өмір сүрмек дегендер де болған. </w:t>
      </w:r>
      <w:proofErr w:type="gramStart"/>
      <w:r w:rsidRPr="000434A7">
        <w:rPr>
          <w:rFonts w:ascii="Times New Roman" w:eastAsia="Times New Roman" w:hAnsi="Times New Roman" w:cs="Times New Roman"/>
          <w:sz w:val="24"/>
          <w:szCs w:val="24"/>
          <w:lang w:eastAsia="ru-RU"/>
        </w:rPr>
        <w:t>Ш</w:t>
      </w:r>
      <w:proofErr w:type="gramEnd"/>
      <w:r w:rsidRPr="000434A7">
        <w:rPr>
          <w:rFonts w:ascii="Times New Roman" w:eastAsia="Times New Roman" w:hAnsi="Times New Roman" w:cs="Times New Roman"/>
          <w:sz w:val="24"/>
          <w:szCs w:val="24"/>
          <w:lang w:eastAsia="ru-RU"/>
        </w:rPr>
        <w:t>әкәрімнің өзі бұл идеялардың ешқайсысы адам жаратылысын өзгерте алмайтынына сенімді болды.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Ө</w:t>
      </w:r>
      <w:proofErr w:type="gramStart"/>
      <w:r w:rsidRPr="000434A7">
        <w:rPr>
          <w:rFonts w:ascii="Verdana" w:eastAsia="Times New Roman" w:hAnsi="Verdana" w:cs="Times New Roman"/>
          <w:b/>
          <w:bCs/>
          <w:color w:val="000000"/>
          <w:sz w:val="17"/>
          <w:szCs w:val="17"/>
          <w:lang w:eastAsia="ru-RU"/>
        </w:rPr>
        <w:t>м</w:t>
      </w:r>
      <w:proofErr w:type="gramEnd"/>
      <w:r w:rsidRPr="000434A7">
        <w:rPr>
          <w:rFonts w:ascii="Verdana" w:eastAsia="Times New Roman" w:hAnsi="Verdana" w:cs="Times New Roman"/>
          <w:b/>
          <w:bCs/>
          <w:color w:val="000000"/>
          <w:sz w:val="17"/>
          <w:szCs w:val="17"/>
          <w:lang w:eastAsia="ru-RU"/>
        </w:rPr>
        <w:t>ірбаяны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Туған жері қазіргі Шығыс Қазақстан облысының Абай ауданындағы Шыңғыстау бөктерінде 1858 ж. шілденің 11-де дүниеге келген. Оның әкесі Құдайберді Құнанбайдың үлкен бәйбішесі Күнкеден туған, Абаймен әкесі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шешесі бөлек.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сонда Абайға немере іні болып келеді.</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бес жасында оқуға беріліп, екі жылдай оқиды. Құдайберді отыз жеті жасында дүниеден өткенде, атасы Құнанбайдың тәрбиесінде болған Шәкәрім жетімдік тауқыметін тарта қоймаған. Өзінің «Мұтылғанның өмірі» атты ғұмырнамалық өлеңінде бес жасында ауыл молдасынан сабақ ала бастағанын жазады. Атасы оның көңіліне қаяу түсірмей, бетінен қақпай, еркелеті</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xml:space="preserve"> өсіреді: ол жөнінде ақынның өзі: «қажы марқұм мені „жетім“ деп аяп, қысып оқыта алмай, жетімді сылтау етіп, ойыма не келсе, соны істеп ғылымсыз өстім» деп өкіне еске алады. Алайда ақылды бала өсе келе тез ес жиып, жеті жасынан бастап ө</w:t>
      </w:r>
      <w:proofErr w:type="gramStart"/>
      <w:r w:rsidRPr="000434A7">
        <w:rPr>
          <w:rFonts w:ascii="Verdana" w:eastAsia="Times New Roman" w:hAnsi="Verdana" w:cs="Times New Roman"/>
          <w:color w:val="000000"/>
          <w:sz w:val="17"/>
          <w:szCs w:val="17"/>
          <w:lang w:eastAsia="ru-RU"/>
        </w:rPr>
        <w:t>лең с</w:t>
      </w:r>
      <w:proofErr w:type="gramEnd"/>
      <w:r w:rsidRPr="000434A7">
        <w:rPr>
          <w:rFonts w:ascii="Verdana" w:eastAsia="Times New Roman" w:hAnsi="Verdana" w:cs="Times New Roman"/>
          <w:color w:val="000000"/>
          <w:sz w:val="17"/>
          <w:szCs w:val="17"/>
          <w:lang w:eastAsia="ru-RU"/>
        </w:rPr>
        <w:t>өзге бейімділігін танытады.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 xml:space="preserve">Оның ерекше зеректігін аңғарған Абай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әкәрімді өз қамқорлығына алады, «молда сабағынан» басқа орысша үйренеді. Былайғы өмірін ғылым білім қуумен қатар, домбыра тарту, гармоньда ойнау, ән салу, саятшылық құру, сурет салу, т.б. өнерлерге арнайды. Оның өнеге көрген ортасы Құнанбай ауылының зиялы тобы, ұлы Абайдың тағылымы болды. Ол жас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азамат және ақын ретінде қалыптасуына ерекше әсер етеді. Абайдың кеңесімен әр түрлі кітаптар оқуға машықтанған Шәкәрім ақылы кемелденіп, ой өрісі тереңдеп өседі. Ақындық өнерін де таныта бастайды.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color w:val="000000"/>
          <w:sz w:val="17"/>
          <w:szCs w:val="17"/>
          <w:lang w:eastAsia="ru-RU"/>
        </w:rPr>
        <w:t>Ресми</w:t>
      </w:r>
      <w:proofErr w:type="gramEnd"/>
      <w:r w:rsidRPr="000434A7">
        <w:rPr>
          <w:rFonts w:ascii="Verdana" w:eastAsia="Times New Roman" w:hAnsi="Verdana" w:cs="Times New Roman"/>
          <w:color w:val="000000"/>
          <w:sz w:val="17"/>
          <w:szCs w:val="17"/>
          <w:lang w:eastAsia="ru-RU"/>
        </w:rPr>
        <w:t xml:space="preserve"> ақталуы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 xml:space="preserve">1988 жылы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ақталып, оның өлмес, өшпес мұрасы халқына қайта оралды. Осы жылы ақынның “Жазушы” және “Жалын” баспасынан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 ал “Өнер” баспасынан әндер жинақтары жарық көрді. Тап осы жылы қажының 130 жылдығы Абай ауданы, 1998 жылы 140 жылдығы Семей қаласы көлемінде тойланды. Осы жылдар аралығында Семейдегі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жоғары оқу орнына қажы есімі беріліп, ескерткіші орнатылды, қала орталығындағы үлкен бір даңғыл ақын есімімен аталды. Мұның сыртында қаладағы байырғы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қазақ мектебі ақын есімін иеленді.</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lastRenderedPageBreak/>
        <w:t xml:space="preserve">Бүгінде осындағы екі бірдей жоғары оқу орнында – Семей педагогика институты мен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атындағы Семей университетінде шәкәрімтану ғылыми-зерттеу орталықтары жұмыс істейді. Сол орталықтардың күшімен “Шәкәрім” және “Шәкәрім әлемі” атты екі бірдей журнал жа</w:t>
      </w:r>
      <w:r w:rsidRPr="000434A7">
        <w:rPr>
          <w:rFonts w:ascii="Verdana" w:eastAsia="Times New Roman" w:hAnsi="Verdana" w:cs="Times New Roman"/>
          <w:color w:val="000000"/>
          <w:sz w:val="17"/>
          <w:szCs w:val="17"/>
          <w:lang w:eastAsia="ru-RU"/>
        </w:rPr>
        <w:softHyphen/>
        <w:t>рық көруде.</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 xml:space="preserve">Семей педагогика институтындағы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әкәрімтану ғылыми-зерттеу орталығында қазірде Шәкәрімнің тұлғалық экциклопедиясы дайындалуда. Мұның сыртында аталмыш орталықта Шәкәрім </w:t>
      </w:r>
      <w:proofErr w:type="gramStart"/>
      <w:r w:rsidRPr="000434A7">
        <w:rPr>
          <w:rFonts w:ascii="Verdana" w:eastAsia="Times New Roman" w:hAnsi="Verdana" w:cs="Times New Roman"/>
          <w:color w:val="000000"/>
          <w:sz w:val="17"/>
          <w:szCs w:val="17"/>
          <w:lang w:eastAsia="ru-RU"/>
        </w:rPr>
        <w:t>м</w:t>
      </w:r>
      <w:proofErr w:type="gramEnd"/>
      <w:r w:rsidRPr="000434A7">
        <w:rPr>
          <w:rFonts w:ascii="Verdana" w:eastAsia="Times New Roman" w:hAnsi="Verdana" w:cs="Times New Roman"/>
          <w:color w:val="000000"/>
          <w:sz w:val="17"/>
          <w:szCs w:val="17"/>
          <w:lang w:eastAsia="ru-RU"/>
        </w:rPr>
        <w:t>ұрасы туралы бүгінгі күнге дейін бес томдық еңбек дайын тұр.</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Шығармашылығы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«Сәнқойлар», «Ызақорлар», «Құмарлық», «Қалжыңбас», «Тойымсыз нәпсі» сияқты дидакалық өлең-жырларында боямалы ажарлы, жасанды мінез бен жағымсыз қылықты сынға алады. Ғашықтық сезім таза, пәк жүректен маздайтынын айта келіп («Анық асық әулие», «Шын сырым»), адамгершілік ақ жолға, өнер-білімге үндейді («Жастарға»), 1905 жылы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әкерім қажылық сапар шекті. Меккеге барған бұл сапарын пайдаланып, ақын өзінің байырғы арманын жүзеге асырды. Стамбұл, Париж кітапханаларынан туған халқының тарихына байланысты кітаптарды оқыды. Осылай жинаған материалдар негізінде «Тү</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ік, қырғыз, қазақ һәм хандар шежіресі» (1911) кітабын, қисындарын халық мүддесіне түсіндіру мақсатымен «Мұсылмандық шарты» деген еңбек жазды (1911). Бұл тұ</w:t>
      </w:r>
      <w:proofErr w:type="gramStart"/>
      <w:r w:rsidRPr="000434A7">
        <w:rPr>
          <w:rFonts w:ascii="Verdana" w:eastAsia="Times New Roman" w:hAnsi="Verdana" w:cs="Times New Roman"/>
          <w:color w:val="000000"/>
          <w:sz w:val="17"/>
          <w:szCs w:val="17"/>
          <w:lang w:eastAsia="ru-RU"/>
        </w:rPr>
        <w:t>ста</w:t>
      </w:r>
      <w:proofErr w:type="gramEnd"/>
      <w:r w:rsidRPr="000434A7">
        <w:rPr>
          <w:rFonts w:ascii="Verdana" w:eastAsia="Times New Roman" w:hAnsi="Verdana" w:cs="Times New Roman"/>
          <w:color w:val="000000"/>
          <w:sz w:val="17"/>
          <w:szCs w:val="17"/>
          <w:lang w:eastAsia="ru-RU"/>
        </w:rPr>
        <w:t xml:space="preserve"> ақынның діншілдігі танылады. Ол дін бұзушыларды қатты </w:t>
      </w:r>
      <w:proofErr w:type="gramStart"/>
      <w:r w:rsidRPr="000434A7">
        <w:rPr>
          <w:rFonts w:ascii="Verdana" w:eastAsia="Times New Roman" w:hAnsi="Verdana" w:cs="Times New Roman"/>
          <w:color w:val="000000"/>
          <w:sz w:val="17"/>
          <w:szCs w:val="17"/>
          <w:lang w:eastAsia="ru-RU"/>
        </w:rPr>
        <w:t>сын</w:t>
      </w:r>
      <w:proofErr w:type="gramEnd"/>
      <w:r w:rsidRPr="000434A7">
        <w:rPr>
          <w:rFonts w:ascii="Verdana" w:eastAsia="Times New Roman" w:hAnsi="Verdana" w:cs="Times New Roman"/>
          <w:color w:val="000000"/>
          <w:sz w:val="17"/>
          <w:szCs w:val="17"/>
          <w:lang w:eastAsia="ru-RU"/>
        </w:rPr>
        <w:t>ға алады. Шәкерім өз шығармасында Алла</w:t>
      </w:r>
      <w:proofErr w:type="gramStart"/>
      <w:r w:rsidRPr="000434A7">
        <w:rPr>
          <w:rFonts w:ascii="Verdana" w:eastAsia="Times New Roman" w:hAnsi="Verdana" w:cs="Times New Roman"/>
          <w:color w:val="000000"/>
          <w:sz w:val="17"/>
          <w:szCs w:val="17"/>
          <w:lang w:eastAsia="ru-RU"/>
        </w:rPr>
        <w:t>һ Т</w:t>
      </w:r>
      <w:proofErr w:type="gramEnd"/>
      <w:r w:rsidRPr="000434A7">
        <w:rPr>
          <w:rFonts w:ascii="Verdana" w:eastAsia="Times New Roman" w:hAnsi="Verdana" w:cs="Times New Roman"/>
          <w:color w:val="000000"/>
          <w:sz w:val="17"/>
          <w:szCs w:val="17"/>
          <w:lang w:eastAsia="ru-RU"/>
        </w:rPr>
        <w:t>ағаланың кітабы Құран сөздерін және Пайғамбарымыздың (с.а.у.) хадистерін адал сөзіне қатысты қолданысқа мол алған:</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w:t>
      </w:r>
      <w:proofErr w:type="gramStart"/>
      <w:r w:rsidRPr="000434A7">
        <w:rPr>
          <w:rFonts w:ascii="Verdana" w:eastAsia="Times New Roman" w:hAnsi="Verdana" w:cs="Times New Roman"/>
          <w:color w:val="000000"/>
          <w:sz w:val="17"/>
          <w:szCs w:val="17"/>
          <w:lang w:eastAsia="ru-RU"/>
        </w:rPr>
        <w:t>ж</w:t>
      </w:r>
      <w:proofErr w:type="gramEnd"/>
      <w:r w:rsidRPr="000434A7">
        <w:rPr>
          <w:rFonts w:ascii="Verdana" w:eastAsia="Times New Roman" w:hAnsi="Verdana" w:cs="Times New Roman"/>
          <w:color w:val="000000"/>
          <w:sz w:val="17"/>
          <w:szCs w:val="17"/>
          <w:lang w:eastAsia="ru-RU"/>
        </w:rPr>
        <w:t xml:space="preserve">әне аятта: «Ей, </w:t>
      </w:r>
      <w:proofErr w:type="gramStart"/>
      <w:r w:rsidRPr="000434A7">
        <w:rPr>
          <w:rFonts w:ascii="Verdana" w:eastAsia="Times New Roman" w:hAnsi="Verdana" w:cs="Times New Roman"/>
          <w:color w:val="000000"/>
          <w:sz w:val="17"/>
          <w:szCs w:val="17"/>
          <w:lang w:eastAsia="ru-RU"/>
        </w:rPr>
        <w:t>м</w:t>
      </w:r>
      <w:proofErr w:type="gramEnd"/>
      <w:r w:rsidRPr="000434A7">
        <w:rPr>
          <w:rFonts w:ascii="Verdana" w:eastAsia="Times New Roman" w:hAnsi="Verdana" w:cs="Times New Roman"/>
          <w:color w:val="000000"/>
          <w:sz w:val="17"/>
          <w:szCs w:val="17"/>
          <w:lang w:eastAsia="ru-RU"/>
        </w:rPr>
        <w:t>ұсылмандар, пайдаланыңыз берген адал ырзығымнан», - деген», «Хадис: «Адал уәдесін бұзбаған иманның белгісі», - деген, «...адам өзі</w:t>
      </w:r>
      <w:proofErr w:type="gramStart"/>
      <w:r w:rsidRPr="000434A7">
        <w:rPr>
          <w:rFonts w:ascii="Verdana" w:eastAsia="Times New Roman" w:hAnsi="Verdana" w:cs="Times New Roman"/>
          <w:color w:val="000000"/>
          <w:sz w:val="17"/>
          <w:szCs w:val="17"/>
          <w:lang w:eastAsia="ru-RU"/>
        </w:rPr>
        <w:t>н-</w:t>
      </w:r>
      <w:proofErr w:type="gramEnd"/>
      <w:r w:rsidRPr="000434A7">
        <w:rPr>
          <w:rFonts w:ascii="Verdana" w:eastAsia="Times New Roman" w:hAnsi="Verdana" w:cs="Times New Roman"/>
          <w:color w:val="000000"/>
          <w:sz w:val="17"/>
          <w:szCs w:val="17"/>
          <w:lang w:eastAsia="ru-RU"/>
        </w:rPr>
        <w:t>өзі танымақ деген, жаратқан иесінің құны екенін һәм ғибадат үшін жаралғанын біліп, өзін-өзі тексеріп, зиянды істен қашып адал, пайдалы істі қылуға тырыспақ».</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 xml:space="preserve">Сонымен қатар,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әкерім шығармасында әділ, адал адам бейнесіне ерекше орын берілген:</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«Тарихта 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қашан адал жан өлмейтін», «Адамның адал ұлы болам десең, алдымен өзіңнің нәпсіңді жең», «Көп төбетке жетелі қайдан күшін, Құтқара алмай адалды пысады ішің», «Адаспайсың ақылды арлыға ерсең, Жолай көрме жылмайы сопы көрсең, Тапқыр, адал, ақ ниет адамдардың, Алданбайсың артынан ере берсең»;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мезгіл: «Ой, тәңір-ай Адал жардың жолында өлгеннің арманы не?» - дегенде, тіпті, ер болып кетеді», «Адалға орын емес қазақ іші, Татты ғой соры арылмас таза кісі, Өзін асырар қазақтың өнері жоқ, Бірін-бірі талайлы бар жұмысы», «Адалдың әділ жолына, Ақырын басып жет, халық»;</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 xml:space="preserve">Адал адамның адалдығының басы адал еңбек деу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шығармаларындағы адал іс-хәрекет, таза еңбек адамы мағынасындағы қолданыстары: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«Арсыз, арам айланы тастасалық, Адал іске талаппен бастасалық», «Адал сол - таза еңбекпен күнін кө</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іп, жаны үшін адамшылық ар сақтайды», «Талаптан адал істі істемекпіз, Тапсырдық бір Аллаһқа біз демекпіз», «Анық бақ деп айтарлық үш нәрсе бар, Кірсіз ақыл, мінсіз сөз, адал еңбек», «Адал еңбек, ақ жүрек берер шеші</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Таза ақыл косылса, Әлемнің таласын», «Мейірім, ынсап, ақ пейіл, адал еңбек, - Бұл төртеуін кім кылса, шын адам сол»;</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адал, халал мағынасында сөздерді тура және ауыспалы мағынада да қолданады: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«Адам мен еті адал хайуандардың бә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інің де сарқыты адал», «Халалға ойламайды шыдайын деп», немесе, «Мойныңа менің қаным халал болсын, Болма енді Қалқаманның қанына ортақ».</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Ол орыс, Батыс әдебиетінің тамаша үлгілерін қазақ оқырмандарына таныстырды. Лев Толстойдың шығармаларын аса жоғары бағалап, өз халқын дүние жүзілік озат мәдениетін игеруге тақырлы. Өзін ғұмыр бойы Толстойдың шәкіртімін деп санады. Онымен хат жазысып тұрды. Американ жазушысы Гарриет Бичер-Стоунның «</w:t>
      </w:r>
      <w:proofErr w:type="gramStart"/>
      <w:r w:rsidRPr="000434A7">
        <w:rPr>
          <w:rFonts w:ascii="Verdana" w:eastAsia="Times New Roman" w:hAnsi="Verdana" w:cs="Times New Roman"/>
          <w:color w:val="000000"/>
          <w:sz w:val="17"/>
          <w:szCs w:val="17"/>
          <w:lang w:eastAsia="ru-RU"/>
        </w:rPr>
        <w:t>Том</w:t>
      </w:r>
      <w:proofErr w:type="gramEnd"/>
      <w:r w:rsidRPr="000434A7">
        <w:rPr>
          <w:rFonts w:ascii="Verdana" w:eastAsia="Times New Roman" w:hAnsi="Verdana" w:cs="Times New Roman"/>
          <w:color w:val="000000"/>
          <w:sz w:val="17"/>
          <w:szCs w:val="17"/>
          <w:lang w:eastAsia="ru-RU"/>
        </w:rPr>
        <w:t xml:space="preserve"> ағайдың балағаны» романын, Толстойдың «Үш сауал», т.б. әңгімелерін, А.С. Пушкиннің «Боран», «Дубровский» повестерін қазақ тіліне аударды. Физулидің «Ләйлі - Мәжнүн» дастанын назира үлгісімен жырлады.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әкерім үнемі демократтық, халықтық, гуманистік-ағартушылық бағытта болды. Бұ</w:t>
      </w:r>
      <w:proofErr w:type="gramStart"/>
      <w:r w:rsidRPr="000434A7">
        <w:rPr>
          <w:rFonts w:ascii="Verdana" w:eastAsia="Times New Roman" w:hAnsi="Verdana" w:cs="Times New Roman"/>
          <w:color w:val="000000"/>
          <w:sz w:val="17"/>
          <w:szCs w:val="17"/>
          <w:lang w:eastAsia="ru-RU"/>
        </w:rPr>
        <w:t>л</w:t>
      </w:r>
      <w:proofErr w:type="gramEnd"/>
      <w:r w:rsidRPr="000434A7">
        <w:rPr>
          <w:rFonts w:ascii="Verdana" w:eastAsia="Times New Roman" w:hAnsi="Verdana" w:cs="Times New Roman"/>
          <w:color w:val="000000"/>
          <w:sz w:val="17"/>
          <w:szCs w:val="17"/>
          <w:lang w:eastAsia="ru-RU"/>
        </w:rPr>
        <w:t xml:space="preserve"> орайла ол ХХ ғасыр басындағы озат ойлы қазақ зиялыларымен үндес болды. Ақын кеңестік тоталитарлық жүйенің құрбаны болды.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Көтеріліске шыққан халық пен жергілікті билік ө</w:t>
      </w:r>
      <w:proofErr w:type="gramStart"/>
      <w:r w:rsidRPr="000434A7">
        <w:rPr>
          <w:rFonts w:ascii="Verdana" w:eastAsia="Times New Roman" w:hAnsi="Verdana" w:cs="Times New Roman"/>
          <w:color w:val="000000"/>
          <w:sz w:val="17"/>
          <w:szCs w:val="17"/>
          <w:lang w:eastAsia="ru-RU"/>
        </w:rPr>
        <w:t>к</w:t>
      </w:r>
      <w:proofErr w:type="gramEnd"/>
      <w:r w:rsidRPr="000434A7">
        <w:rPr>
          <w:rFonts w:ascii="Verdana" w:eastAsia="Times New Roman" w:hAnsi="Verdana" w:cs="Times New Roman"/>
          <w:color w:val="000000"/>
          <w:sz w:val="17"/>
          <w:szCs w:val="17"/>
          <w:lang w:eastAsia="ru-RU"/>
        </w:rPr>
        <w:t xml:space="preserve">ілдерін татуластыруға, қантөгісті болдырмауға тырысқан ол жазалаушылар атқан оққа ұшып, денесі айдаладағы құдыққа тасталды. «Халық жауы» ретінде айыпталып, шығармаларын оқуға тиым салды. 1988 </w:t>
      </w:r>
      <w:proofErr w:type="gramStart"/>
      <w:r w:rsidRPr="000434A7">
        <w:rPr>
          <w:rFonts w:ascii="Verdana" w:eastAsia="Times New Roman" w:hAnsi="Verdana" w:cs="Times New Roman"/>
          <w:color w:val="000000"/>
          <w:sz w:val="17"/>
          <w:szCs w:val="17"/>
          <w:lang w:eastAsia="ru-RU"/>
        </w:rPr>
        <w:t>жылы</w:t>
      </w:r>
      <w:proofErr w:type="gramEnd"/>
      <w:r w:rsidRPr="000434A7">
        <w:rPr>
          <w:rFonts w:ascii="Verdana" w:eastAsia="Times New Roman" w:hAnsi="Verdana" w:cs="Times New Roman"/>
          <w:color w:val="000000"/>
          <w:sz w:val="17"/>
          <w:szCs w:val="17"/>
          <w:lang w:eastAsia="ru-RU"/>
        </w:rPr>
        <w:t xml:space="preserve"> ақын есімі толық ақталды.[2][3]</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Шығармалары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Құдайбердіұлының қаламынан терең ойлы, сыршыл лирик.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 xml:space="preserve">, «Қалқаман-Мамыр», «Еңлік-Кебек», «Нартайлақ-Айсұлу» сияқты оқиғалы дастандар, «Әділ-Мәрия» романы жөне басқа да прозалық туындылар, аудармалар, тарихқа, философияға қатысты еңбектер, сазды әндер туды. 1911 ж. «Түрік, қырғыз, қазақ Һәм хандар шежіресі», 1912 ж. Семей қаласындағы «Жәрдем» баспасынан </w:t>
      </w:r>
      <w:r w:rsidRPr="000434A7">
        <w:rPr>
          <w:rFonts w:ascii="Verdana" w:eastAsia="Times New Roman" w:hAnsi="Verdana" w:cs="Times New Roman"/>
          <w:color w:val="000000"/>
          <w:sz w:val="17"/>
          <w:szCs w:val="17"/>
          <w:lang w:eastAsia="ru-RU"/>
        </w:rPr>
        <w:lastRenderedPageBreak/>
        <w:t>«Қазақ айнасы», «Қалқаман-Мамыр», «Жолсыз жаза яки кез болған іс», «Енлік-Кебек», «Үшанық», «Мұсылмандық шарты», «Ләйл</w:t>
      </w:r>
      <w:proofErr w:type="gramStart"/>
      <w:r w:rsidRPr="000434A7">
        <w:rPr>
          <w:rFonts w:ascii="Verdana" w:eastAsia="Times New Roman" w:hAnsi="Verdana" w:cs="Times New Roman"/>
          <w:color w:val="000000"/>
          <w:sz w:val="17"/>
          <w:szCs w:val="17"/>
          <w:lang w:eastAsia="ru-RU"/>
        </w:rPr>
        <w:t>і-</w:t>
      </w:r>
      <w:proofErr w:type="gramEnd"/>
      <w:r w:rsidRPr="000434A7">
        <w:rPr>
          <w:rFonts w:ascii="Verdana" w:eastAsia="Times New Roman" w:hAnsi="Verdana" w:cs="Times New Roman"/>
          <w:color w:val="000000"/>
          <w:sz w:val="17"/>
          <w:szCs w:val="17"/>
          <w:lang w:eastAsia="ru-RU"/>
        </w:rPr>
        <w:t xml:space="preserve">Мәжнүн» т. б. шығармалары жарық көрді. 1978 жылы Ленинградта шыққан «Поэты Казахстана» деген жинақта Құдайбердіұлының бірқатар өлеңдері орыс тілінде басылды. Үлкен жинағы 1988 </w:t>
      </w:r>
      <w:proofErr w:type="gramStart"/>
      <w:r w:rsidRPr="000434A7">
        <w:rPr>
          <w:rFonts w:ascii="Verdana" w:eastAsia="Times New Roman" w:hAnsi="Verdana" w:cs="Times New Roman"/>
          <w:color w:val="000000"/>
          <w:sz w:val="17"/>
          <w:szCs w:val="17"/>
          <w:lang w:eastAsia="ru-RU"/>
        </w:rPr>
        <w:t>ж</w:t>
      </w:r>
      <w:proofErr w:type="gramEnd"/>
      <w:r w:rsidRPr="000434A7">
        <w:rPr>
          <w:rFonts w:ascii="Verdana" w:eastAsia="Times New Roman" w:hAnsi="Verdana" w:cs="Times New Roman"/>
          <w:color w:val="000000"/>
          <w:sz w:val="17"/>
          <w:szCs w:val="17"/>
          <w:lang w:eastAsia="ru-RU"/>
        </w:rPr>
        <w:t>. «Жалын» баспасынан жарық көрді.</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Әндері</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әндерін алғаш рет нотаға түсірген голландық Альвин Эрнестович Бимбоэс. Ол 1919 - 1922 жылдар аралығында Ақмола саяси бөлімінде нұсқаушылық қызмет атқарып жү</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іп, қазақ әндерін нотаға түсірумен шұғылданады. Соның нәтижесінде 1926 жылы Н.Ф. Финдейзеннің редакциялауымен шыққан «Музыкалық этнография» жинағында Бимбоэстің қазақ музыкасы туралы жазған көлемді мақаласына қоса қазақтың жиырма бес әнінің нотасы басылады. Осы аталған жинақтың ішінде «№ 1 Шакарим», «№ 2 Шакарим» деген атпен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екі әні жарық көреді. Бірақ, екі әннің де өлеңі нота астына жазылмаған, тек орыс тілінде мазмұны берілген. А.Э. Бимбоэс нотаға түсірген «№1 Шакарим» әнінің екінші тү</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і А.В.Затаевичтің 1925 жылы шыққан «Қазақ халқының 1000 әні» жинағына «Тілек - бата» деген атпен енген. Ал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«Бұл ән бұрынғы әннен өзгерек» деген әні А.В. Затаевичтің 1931 жылы жарық көрген «Қазақ халқының 500 әні мен күйі» деген жинағында «Шәкәрім Құдайбердин әні» деген атпен жарияланған. Осы жинақтың № 156 анықтамасында А.В.Затаевич: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Құдайбербин - Семей уезінің қарт ақыны, қазір тірі, жасы жетпістер шамасында. Жинақта келті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ілген әнін орыс әндерінің үлгісіне еліктеп шығарса керек, - деп жазған.</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әндері қазақ композиторларының шығармаларына да арқау болды. Ахмет Жұбановтың «Абай» сюитасының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інші бөліміне, А. Жұбанов пен Л. Хамидидің «Абай» операсындағы Айдардың ариозосына, Айдар мен Ажардың дуэтіне сазгердің шығармалары пайдаланылды. </w:t>
      </w:r>
      <w:proofErr w:type="gramStart"/>
      <w:r w:rsidRPr="000434A7">
        <w:rPr>
          <w:rFonts w:ascii="Verdana" w:eastAsia="Times New Roman" w:hAnsi="Verdana" w:cs="Times New Roman"/>
          <w:color w:val="000000"/>
          <w:sz w:val="17"/>
          <w:szCs w:val="17"/>
          <w:lang w:eastAsia="ru-RU"/>
        </w:rPr>
        <w:t>Ал</w:t>
      </w:r>
      <w:proofErr w:type="gramEnd"/>
      <w:r w:rsidRPr="000434A7">
        <w:rPr>
          <w:rFonts w:ascii="Verdana" w:eastAsia="Times New Roman" w:hAnsi="Verdana" w:cs="Times New Roman"/>
          <w:color w:val="000000"/>
          <w:sz w:val="17"/>
          <w:szCs w:val="17"/>
          <w:lang w:eastAsia="ru-RU"/>
        </w:rPr>
        <w:t xml:space="preserve"> ақын поэмаларының сюжеті еліміздің ақын-жазушыларының, композиторларының шығармашылығынан кең орын алғанын айтсақ артық болмас. Мысалы, «Қалқаман - Мамыр» балетіне, «Еңлік - Кебек» пьесасына, «Еңлік - Кебек» операсына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туындылары арқау болғаны барша жұртқа аян.</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Орындаушылар</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Шәкәрім әндерін өз бабында, иін қандырып айтатындар Әбдіғали Алдажаров, Зікағил Абайұлы, Рақымжан Мамырқазов, Есбай Бекхожин, Зұлғарыш Әзімбаев, Жебрайыл</w:t>
      </w:r>
      <w:proofErr w:type="gramStart"/>
      <w:r w:rsidRPr="000434A7">
        <w:rPr>
          <w:rFonts w:ascii="Verdana" w:eastAsia="Times New Roman" w:hAnsi="Verdana" w:cs="Times New Roman"/>
          <w:color w:val="000000"/>
          <w:sz w:val="17"/>
          <w:szCs w:val="17"/>
          <w:lang w:eastAsia="ru-RU"/>
        </w:rPr>
        <w:t xml:space="preserve"> Т</w:t>
      </w:r>
      <w:proofErr w:type="gramEnd"/>
      <w:r w:rsidRPr="000434A7">
        <w:rPr>
          <w:rFonts w:ascii="Verdana" w:eastAsia="Times New Roman" w:hAnsi="Verdana" w:cs="Times New Roman"/>
          <w:color w:val="000000"/>
          <w:sz w:val="17"/>
          <w:szCs w:val="17"/>
          <w:lang w:eastAsia="ru-RU"/>
        </w:rPr>
        <w:t>ұрағұлов, Әлмағамбет деген өнерпаз адамдар болды.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әкәрімнің әндерін өзінен үйренгендердің ішінен басқалардан шоқтығы биік, көпке танымал болған әнші Қабыш Керімқұлов болса керек. Ол ақынның оншақты әнін музыкатанушы Асқан Серікбаеваға айтып береді. Ал ол өз тарапынан осы әндерді қағазға түсіреді.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«Жиырма үш жасымда», «Жылым - қой, жұлдызым - июль», «Қорқыттың сарыны», «Қорқыт, Хожа Хафиз түсіме енді де», «Анадан алғаш туғанда», «Сұраған жанға сәлем айт», «Ойладым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сөз жазайын да», «Мұтылғанның өмірі», «Сен ғылымға болсаң ынтық», «Көңіл», «Байғазы» сынды әндері ұзақ жылдар Құрманғазы атындағы Ұлттық консерваторияның фольклорлық зертханасының қорында сақталып келген бұл әндер сол Қабыш айтқан, Асқан нотаға түсірген дүниелер екенінде дау жоқ. Ал қазі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Шәкәрім әндерінің бірден-бір насихатшысы, жанашыр іздеушісі әрі орындаушысы әнші Келденбай Ұлмесеков. Ол ел ішінде ұмыт болып бара жатқ</w:t>
      </w:r>
      <w:proofErr w:type="gramStart"/>
      <w:r w:rsidRPr="000434A7">
        <w:rPr>
          <w:rFonts w:ascii="Verdana" w:eastAsia="Times New Roman" w:hAnsi="Verdana" w:cs="Times New Roman"/>
          <w:color w:val="000000"/>
          <w:sz w:val="17"/>
          <w:szCs w:val="17"/>
          <w:lang w:eastAsia="ru-RU"/>
        </w:rPr>
        <w:t>ан</w:t>
      </w:r>
      <w:proofErr w:type="gramEnd"/>
      <w:r w:rsidRPr="000434A7">
        <w:rPr>
          <w:rFonts w:ascii="Verdana" w:eastAsia="Times New Roman" w:hAnsi="Verdana" w:cs="Times New Roman"/>
          <w:color w:val="000000"/>
          <w:sz w:val="17"/>
          <w:szCs w:val="17"/>
          <w:lang w:eastAsia="ru-RU"/>
        </w:rPr>
        <w:t xml:space="preserve"> ақынның біраз әндерін жинастырып, жарыққа шығарды, қазақ радиосының Алтын қорына жазғызды.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b/>
          <w:bCs/>
          <w:color w:val="000000"/>
          <w:sz w:val="17"/>
          <w:szCs w:val="17"/>
          <w:lang w:eastAsia="ru-RU"/>
        </w:rPr>
        <w:t>Ш</w:t>
      </w:r>
      <w:proofErr w:type="gramEnd"/>
      <w:r w:rsidRPr="000434A7">
        <w:rPr>
          <w:rFonts w:ascii="Verdana" w:eastAsia="Times New Roman" w:hAnsi="Verdana" w:cs="Times New Roman"/>
          <w:b/>
          <w:bCs/>
          <w:color w:val="000000"/>
          <w:sz w:val="17"/>
          <w:szCs w:val="17"/>
          <w:lang w:eastAsia="ru-RU"/>
        </w:rPr>
        <w:t>әкәрім және Абай</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Құдайбердіұлы 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сүріп, еңбек еткен тарихи кезеңде қазақ әдебиетінде Абай іргетасын қалаған реалистік дәстүр қалыптасып кележатқанды.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 осынау өнегелі үрдісті алғашқы жалғастырушылардың бірі болды. Абай мен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арасында тамырластық аса терең. Өз заманының келелі мәселелерін, қоғамдық шындықты қозғауда екі ақын да ерекше қуат танытқан. Абай тә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ізді Шәкәрімнің де ақын ретінде ұсақ-түйек міндерді сынаудан бастап, өз кeзінің күрделі әлеуметтік мәселелерін көтеруге дейінгі аралықтағы терең ойлары, парасатты тұжырымдары сайрап жатыр.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айналасындағы құбылыстарды сырттай ғана жырлаушы болған жоқ, ол бар нәрсенің қай-қайсысына да мән бере қарады, жақсылығына қуанды, кемшілігіне күйзелді. Ақындық болмысын да осы ыңғайда қалыптастырды. Ақынның азаматтық үні осы тараптан естіледі. Оның Абай үлгісіндегі реализмі алдымен азаматтық лирикасынан көрінді. Өз заманының көзі ашық, кө</w:t>
      </w:r>
      <w:proofErr w:type="gramStart"/>
      <w:r w:rsidRPr="000434A7">
        <w:rPr>
          <w:rFonts w:ascii="Verdana" w:eastAsia="Times New Roman" w:hAnsi="Verdana" w:cs="Times New Roman"/>
          <w:color w:val="000000"/>
          <w:sz w:val="17"/>
          <w:szCs w:val="17"/>
          <w:lang w:eastAsia="ru-RU"/>
        </w:rPr>
        <w:t>к</w:t>
      </w:r>
      <w:proofErr w:type="gramEnd"/>
      <w:r w:rsidRPr="000434A7">
        <w:rPr>
          <w:rFonts w:ascii="Verdana" w:eastAsia="Times New Roman" w:hAnsi="Verdana" w:cs="Times New Roman"/>
          <w:color w:val="000000"/>
          <w:sz w:val="17"/>
          <w:szCs w:val="17"/>
          <w:lang w:eastAsia="ru-RU"/>
        </w:rPr>
        <w:t>ірегі ояу азаматы ретінде ол халқының басындағы нақты жағдайды көре білді. Осы бағыттағы барлық ой пайымдарын лирикасына нәр қылып құйды. Ақын лирикасының басты объектісі - адам. «Ескіден қалған сөз тері</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xml:space="preserve">», «Сәнқойлар», «Қалжыңшыл қылжақпас», «Еріншек», «Құмарлық», «Бір салмойын сал келер» сияқты өлеңдерінде ақын замандастарының бойындағы ірілі-уақты кемшіліктер сыналады.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надандықтың негізін осылардан көреді. Бұл өлендерінің қай-қайсысында да оның реализміне тән шыншылдық пен сыншылдық бар. Қандай кемшілікті болсын, ақын типтендіре суреттеуге күш салады. Сол себепті оның кейбі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өлеңдерінде сыналатын кейіпкерлер өзімізбен бүгін де қатар жүрген жандар секілдіқабылданады. Өз халқының мүддесін көздеген ақын оның бойындағы жағымсыз қасиеттерді жұртқа жария етуші ғана емес, солардың үкімін айтушы да бола білді. Әшкерелей отырып, өз үкімін айтады, айналасына ой тастай сөйлейді. «Ашу мен ынсап», «Шаруа мен ысырап», «Анық пен танық», «Ер қоспақ пен сөз сөйлемек», «Дүние мен 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«Мақтау мен сөгіс», «Міндеу мен күндеу» сияқты </w:t>
      </w:r>
      <w:r w:rsidRPr="000434A7">
        <w:rPr>
          <w:rFonts w:ascii="Verdana" w:eastAsia="Times New Roman" w:hAnsi="Verdana" w:cs="Times New Roman"/>
          <w:color w:val="000000"/>
          <w:sz w:val="17"/>
          <w:szCs w:val="17"/>
          <w:lang w:eastAsia="ru-RU"/>
        </w:rPr>
        <w:lastRenderedPageBreak/>
        <w:t>бірқа- тар өлеңдерінде Шәкәрім айналасына сын көзбен қарай отырып, заманының шынайы суретінжасайды. Халық тағдыры - Құдайбердіұлы жырындағы арналы тақырып. Бұ</w:t>
      </w:r>
      <w:proofErr w:type="gramStart"/>
      <w:r w:rsidRPr="000434A7">
        <w:rPr>
          <w:rFonts w:ascii="Verdana" w:eastAsia="Times New Roman" w:hAnsi="Verdana" w:cs="Times New Roman"/>
          <w:color w:val="000000"/>
          <w:sz w:val="17"/>
          <w:szCs w:val="17"/>
          <w:lang w:eastAsia="ru-RU"/>
        </w:rPr>
        <w:t>л</w:t>
      </w:r>
      <w:proofErr w:type="gramEnd"/>
      <w:r w:rsidRPr="000434A7">
        <w:rPr>
          <w:rFonts w:ascii="Verdana" w:eastAsia="Times New Roman" w:hAnsi="Verdana" w:cs="Times New Roman"/>
          <w:color w:val="000000"/>
          <w:sz w:val="17"/>
          <w:szCs w:val="17"/>
          <w:lang w:eastAsia="ru-RU"/>
        </w:rPr>
        <w:t xml:space="preserve"> тұста да ол Абаймен сабақтас, үндес. Абай тә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ізді Шәкәрім де өзінің насихат өлеңдері мен жеке өнегесі арқылы жұртшылық санасындағы кейбір кері қасиеттердің тамырын шірітіп, халықтық ар-намысты оятуға күш салады.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Ақын және халық</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Ақын әрдайым халықтан қол үзбейді. Оның әшкерелейтіні де халық басындағы кемшілік, мақтан тұтары да халықтық қазына. 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кезеңде жазылған «Бай мен қонақ», «Партия адамы», «Ей, көп халық, көп халық», «Өкінішті өмір», «Қазақ», «Насихат», «Тағы сорлы қазақ», «Қош!», «Қош, жұртым» тәрізді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інде ұлтының басындағы халді шыншылдықпен бейнелеп береді. Ақыл мысалдары нанымды. Оларда сол көзеңнің тарихи дамуына тән ерекшеліктер белгі береді. «Қош, жұртым» атты өлеңінде кә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ілік кезеңіне аяқ басқан лирикалық кейіпкер - ақынның өзі халқының өткен өміріне көз жібереді, бүгініне үңіледі. Бүгінде патша тақтан құлаған, қазақ даласына айрықша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сәуленің нүры шашыла бастағандай. Асарын асап, жасарын жасағ</w:t>
      </w:r>
      <w:proofErr w:type="gramStart"/>
      <w:r w:rsidRPr="000434A7">
        <w:rPr>
          <w:rFonts w:ascii="Verdana" w:eastAsia="Times New Roman" w:hAnsi="Verdana" w:cs="Times New Roman"/>
          <w:color w:val="000000"/>
          <w:sz w:val="17"/>
          <w:szCs w:val="17"/>
          <w:lang w:eastAsia="ru-RU"/>
        </w:rPr>
        <w:t>ан</w:t>
      </w:r>
      <w:proofErr w:type="gramEnd"/>
      <w:r w:rsidRPr="000434A7">
        <w:rPr>
          <w:rFonts w:ascii="Verdana" w:eastAsia="Times New Roman" w:hAnsi="Verdana" w:cs="Times New Roman"/>
          <w:color w:val="000000"/>
          <w:sz w:val="17"/>
          <w:szCs w:val="17"/>
          <w:lang w:eastAsia="ru-RU"/>
        </w:rPr>
        <w:t xml:space="preserve"> ақын қуана тұрып өзіне «ендігі мақсатың не?» деген сауал қояды да, соған жауап іздейді. Өлеңде оптимизм бар. Ақын мұнда жақсылықты кө</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xml:space="preserve"> көргенін, патшаның тақтан құлағанын айтады. Халқының болашақта тәуелсіз 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сүретініне үміттенеді. Алайда ақында алаңдаушылық та бар. Ендігі жерде халқының бойындағы күндестік, мақтаншақтық сияқты қасиеттердің жойылуы қажет екенін алғатартады. Әкінішке орай, бұл қасиеттер әлі де болса </w:t>
      </w:r>
      <w:proofErr w:type="gramStart"/>
      <w:r w:rsidRPr="000434A7">
        <w:rPr>
          <w:rFonts w:ascii="Verdana" w:eastAsia="Times New Roman" w:hAnsi="Verdana" w:cs="Times New Roman"/>
          <w:color w:val="000000"/>
          <w:sz w:val="17"/>
          <w:szCs w:val="17"/>
          <w:lang w:eastAsia="ru-RU"/>
        </w:rPr>
        <w:t>ая</w:t>
      </w:r>
      <w:proofErr w:type="gramEnd"/>
      <w:r w:rsidRPr="000434A7">
        <w:rPr>
          <w:rFonts w:ascii="Verdana" w:eastAsia="Times New Roman" w:hAnsi="Verdana" w:cs="Times New Roman"/>
          <w:color w:val="000000"/>
          <w:sz w:val="17"/>
          <w:szCs w:val="17"/>
          <w:lang w:eastAsia="ru-RU"/>
        </w:rPr>
        <w:t>ққа тұсау болып отырғанына күйзеледі. Қандай әлеуметтік кеселді болсын ол уақыт ағымынан туған, міндетті түрде түзетуге болатын кемшілік деп біледі. Өзінің осы бағыттағы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 xml:space="preserve">інде ақын сол көзеңдегі қоғамдық психологияны дәлме-дәл бере біледі. Халық ойына қозғау салу бағытындағы ақынның арқалайтын жүгін де салмақтай отырады. Қоғамдағы әлеуметтік теңсіздік ең алдымен ақынның жанарына шалынса керек. «Бай мен қонақ» өлеңінде қазақ тұрмысынан алынған шағын сюжет баяндалады. Бай үйіне келген қонақ пен үй иесі арасындағы диалог сол дәуірдегі қазақ аулының психологиясын, этикасы мен эстетикасын, тұрмыстық ерекшеліктерін, рухани түсінігінің деңгейін сипаттап береді. Мұнда да Абай жырлаған тоғышар кейіпкерлер бар. «Тамағы тоқтық, жұмысы жоқтық» адам баласын қалай аздыратынын ұлы Абай қандай шебер айтып кеткен болса,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әкәрімнің мұндағы кейіпкерлері де алдында асы бар, істер ісі жоқ, тойғанына мәз, бірін-бірі кемсітуге құмар мүгедек жандар.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айналасында болып жатқан құбылыстар мен оқиғаларға әрдайым сергек қарады. Ақынның азаматтық сергек үні әсіресе 1917 жылғы төңк</w:t>
      </w:r>
      <w:proofErr w:type="gramStart"/>
      <w:r w:rsidRPr="000434A7">
        <w:rPr>
          <w:rFonts w:ascii="Verdana" w:eastAsia="Times New Roman" w:hAnsi="Verdana" w:cs="Times New Roman"/>
          <w:color w:val="000000"/>
          <w:sz w:val="17"/>
          <w:szCs w:val="17"/>
          <w:lang w:eastAsia="ru-RU"/>
        </w:rPr>
        <w:t>e</w:t>
      </w:r>
      <w:proofErr w:type="gramEnd"/>
      <w:r w:rsidRPr="000434A7">
        <w:rPr>
          <w:rFonts w:ascii="Verdana" w:eastAsia="Times New Roman" w:hAnsi="Verdana" w:cs="Times New Roman"/>
          <w:color w:val="000000"/>
          <w:sz w:val="17"/>
          <w:szCs w:val="17"/>
          <w:lang w:eastAsia="ru-RU"/>
        </w:rPr>
        <w:t>рістер көзінде айқын естілді. Патша тақтан құлатылған сәтте «Бостандық таңы атты», «Бостандық туы жарқырап» деп қуана өлең жазды.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қарағанда ұран іспетті көрінетін бұл өлеңдерде жалаң қуаныш, лепірген сезім ғана емес, ақынның лирикасына тән терең философиялық ой бар. Ә дегеннен-ақ, ақын мына болып отырған жаңалықтан өзінше ой түйеді. Қуана тұрып, ол халқының бұдан былайғы өміріне ой </w:t>
      </w:r>
      <w:proofErr w:type="gramStart"/>
      <w:r w:rsidRPr="000434A7">
        <w:rPr>
          <w:rFonts w:ascii="Verdana" w:eastAsia="Times New Roman" w:hAnsi="Verdana" w:cs="Times New Roman"/>
          <w:color w:val="000000"/>
          <w:sz w:val="17"/>
          <w:szCs w:val="17"/>
          <w:lang w:eastAsia="ru-RU"/>
        </w:rPr>
        <w:t>ж</w:t>
      </w:r>
      <w:proofErr w:type="gramEnd"/>
      <w:r w:rsidRPr="000434A7">
        <w:rPr>
          <w:rFonts w:ascii="Verdana" w:eastAsia="Times New Roman" w:hAnsi="Verdana" w:cs="Times New Roman"/>
          <w:color w:val="000000"/>
          <w:sz w:val="17"/>
          <w:szCs w:val="17"/>
          <w:lang w:eastAsia="ru-RU"/>
        </w:rPr>
        <w:t>ібереді. Ендігі заман еңбек адамынікі болу керектігін айтады.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Ағартушылық лирикасы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Құдайбердіұлы реализмінің айқын керінген ендігі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тұсы - оның ағартушылық тақырыптағы лирикасы. Ақынның бұ</w:t>
      </w:r>
      <w:proofErr w:type="gramStart"/>
      <w:r w:rsidRPr="000434A7">
        <w:rPr>
          <w:rFonts w:ascii="Verdana" w:eastAsia="Times New Roman" w:hAnsi="Verdana" w:cs="Times New Roman"/>
          <w:color w:val="000000"/>
          <w:sz w:val="17"/>
          <w:szCs w:val="17"/>
          <w:lang w:eastAsia="ru-RU"/>
        </w:rPr>
        <w:t>л</w:t>
      </w:r>
      <w:proofErr w:type="gramEnd"/>
      <w:r w:rsidRPr="000434A7">
        <w:rPr>
          <w:rFonts w:ascii="Verdana" w:eastAsia="Times New Roman" w:hAnsi="Verdana" w:cs="Times New Roman"/>
          <w:color w:val="000000"/>
          <w:sz w:val="17"/>
          <w:szCs w:val="17"/>
          <w:lang w:eastAsia="ru-RU"/>
        </w:rPr>
        <w:t xml:space="preserve"> бағыттағы еңбегі 1879 ж. жазылған «Жастарға» атты өлеңінен басталған. Ағартушылық идея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лирикасының алтын діңгегі болып табылады. Оның Абаймен үндестігін танытатын бі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сала да осы. Өзінің «Насихат», «Сынатар сың өзінді», «Үш-ақ түрлі өмір бар», «Сен ғылымға...», «Ғылымсыз адам айуан», «Жасымнан жетік білдім түрік ілін» сияқты көптеген өлеңдерінде Құдайбердіұлы Абайдың ағартушылық идеяларын одан әрі жалғастырады. Бұқараны оятуға ұмтылады, ғылымға жетелейді. Еңбек етуге, мәдениетті елдерден үлгі алуға шақырады. Құдайбердіұлы үшін байлықтың ең үлкені - ғылым. Өзінің «Үш-ақ түрлі 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 бар» атты өлеңінде ол адам өміріне «ортаншы өмір» деген ұғымды қолданады. Бұл – адамның жастық шақ пен кә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іліктің арасындағы белсенді өмірі. Шәкерімнің айтуынша, міне, осы жылдары уақытыңды босқа еткізбей, ғылымға үңілсең, одан өзіңе керек қазынаны тауыпала білсең- өмірлік мұратыңа жеткенің. Бас-аяғы үш шумақтан тұратын өлеңнің идеясы - адам баласын, Абай айтқандай, «ержеткен соң тұспеді уысыма» деп өткініште қалдырмау.</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roofErr w:type="gramStart"/>
      <w:r w:rsidRPr="000434A7">
        <w:rPr>
          <w:rFonts w:ascii="Verdana" w:eastAsia="Times New Roman" w:hAnsi="Verdana" w:cs="Times New Roman"/>
          <w:b/>
          <w:bCs/>
          <w:color w:val="000000"/>
          <w:sz w:val="17"/>
          <w:szCs w:val="17"/>
          <w:lang w:eastAsia="ru-RU"/>
        </w:rPr>
        <w:t>Ш</w:t>
      </w:r>
      <w:proofErr w:type="gramEnd"/>
      <w:r w:rsidRPr="000434A7">
        <w:rPr>
          <w:rFonts w:ascii="Verdana" w:eastAsia="Times New Roman" w:hAnsi="Verdana" w:cs="Times New Roman"/>
          <w:b/>
          <w:bCs/>
          <w:color w:val="000000"/>
          <w:sz w:val="17"/>
          <w:szCs w:val="17"/>
          <w:lang w:eastAsia="ru-RU"/>
        </w:rPr>
        <w:t>әкәрім және әлем әдебиеті</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Абайдың әдеби мектебінентәлім алған Құдайбердіұлы ұстазының қазақ халқын әлемдік мәдениет үлгілерімен таныстыру бағытындағы қызметін жемі</w:t>
      </w:r>
      <w:proofErr w:type="gramStart"/>
      <w:r w:rsidRPr="000434A7">
        <w:rPr>
          <w:rFonts w:ascii="Verdana" w:eastAsia="Times New Roman" w:hAnsi="Verdana" w:cs="Times New Roman"/>
          <w:color w:val="000000"/>
          <w:sz w:val="17"/>
          <w:szCs w:val="17"/>
          <w:lang w:eastAsia="ru-RU"/>
        </w:rPr>
        <w:t>ст</w:t>
      </w:r>
      <w:proofErr w:type="gramEnd"/>
      <w:r w:rsidRPr="000434A7">
        <w:rPr>
          <w:rFonts w:ascii="Verdana" w:eastAsia="Times New Roman" w:hAnsi="Verdana" w:cs="Times New Roman"/>
          <w:color w:val="000000"/>
          <w:sz w:val="17"/>
          <w:szCs w:val="17"/>
          <w:lang w:eastAsia="ru-RU"/>
        </w:rPr>
        <w:t xml:space="preserve">і жалғастырды.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әкәрімнің осы тұрғыдағы еңбегін үш салаға беліп қарауға болады. Оның </w:t>
      </w:r>
      <w:proofErr w:type="gramStart"/>
      <w:r w:rsidRPr="000434A7">
        <w:rPr>
          <w:rFonts w:ascii="Verdana" w:eastAsia="Times New Roman" w:hAnsi="Verdana" w:cs="Times New Roman"/>
          <w:color w:val="000000"/>
          <w:sz w:val="17"/>
          <w:szCs w:val="17"/>
          <w:lang w:eastAsia="ru-RU"/>
        </w:rPr>
        <w:t>:б</w:t>
      </w:r>
      <w:proofErr w:type="gramEnd"/>
      <w:r w:rsidRPr="000434A7">
        <w:rPr>
          <w:rFonts w:ascii="Verdana" w:eastAsia="Times New Roman" w:hAnsi="Verdana" w:cs="Times New Roman"/>
          <w:color w:val="000000"/>
          <w:sz w:val="17"/>
          <w:szCs w:val="17"/>
          <w:lang w:eastAsia="ru-RU"/>
        </w:rPr>
        <w:t xml:space="preserve">ірі ақынның әлем әдебиетінің озық ойлы өкілдерін өз өлеңдерінде насихаттап отыруы десек, :екіншісі оның Н. Толстой сияқты заңғар қаламгермен тікелей хат алысып, шығармашылық байланыста жүруі. Ал :үшінші сала - Шәкәрімнің өзге елдер әдебиетінің үлгілі шығармаларын қазақшаға аударуы.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Шығыстың Қожа Хафиз, Физули, Науаи секілді жарық жұлдыздарын, А. С. Пушкин мен Л. Н. Толстойды қастерледі. Әйгілі «Ләйлі-Мәжнүн» дастанының Физули жырлаған нұсқасын қазақша жырлап берді. Хафиздің бірқатар өлеңдерін, А.С. Пушкиннің «Дубровский», «Боран» атты шығармаларын, Л. Н. Толстойдың алты әңгі</w:t>
      </w:r>
      <w:proofErr w:type="gramStart"/>
      <w:r w:rsidRPr="000434A7">
        <w:rPr>
          <w:rFonts w:ascii="Verdana" w:eastAsia="Times New Roman" w:hAnsi="Verdana" w:cs="Times New Roman"/>
          <w:color w:val="000000"/>
          <w:sz w:val="17"/>
          <w:szCs w:val="17"/>
          <w:lang w:eastAsia="ru-RU"/>
        </w:rPr>
        <w:t>мес</w:t>
      </w:r>
      <w:proofErr w:type="gramEnd"/>
      <w:r w:rsidRPr="000434A7">
        <w:rPr>
          <w:rFonts w:ascii="Verdana" w:eastAsia="Times New Roman" w:hAnsi="Verdana" w:cs="Times New Roman"/>
          <w:color w:val="000000"/>
          <w:sz w:val="17"/>
          <w:szCs w:val="17"/>
          <w:lang w:eastAsia="ru-RU"/>
        </w:rPr>
        <w:t>ін, американ жазушысы Гарриэт Бичер Стоудың «Том ағайдың балағаны» атты романын аударды.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Default="000434A7" w:rsidP="000434A7">
      <w:pPr>
        <w:spacing w:after="0" w:line="240" w:lineRule="auto"/>
        <w:jc w:val="center"/>
        <w:rPr>
          <w:rFonts w:ascii="Verdana" w:eastAsia="Times New Roman" w:hAnsi="Verdana" w:cs="Times New Roman"/>
          <w:b/>
          <w:bCs/>
          <w:color w:val="000000"/>
          <w:sz w:val="17"/>
          <w:szCs w:val="17"/>
          <w:lang w:val="en-US" w:eastAsia="ru-RU"/>
        </w:rPr>
      </w:pPr>
    </w:p>
    <w:p w:rsidR="000434A7" w:rsidRDefault="000434A7" w:rsidP="000434A7">
      <w:pPr>
        <w:spacing w:after="0" w:line="240" w:lineRule="auto"/>
        <w:jc w:val="center"/>
        <w:rPr>
          <w:rFonts w:ascii="Verdana" w:eastAsia="Times New Roman" w:hAnsi="Verdana" w:cs="Times New Roman"/>
          <w:b/>
          <w:bCs/>
          <w:color w:val="000000"/>
          <w:sz w:val="17"/>
          <w:szCs w:val="17"/>
          <w:lang w:val="en-US" w:eastAsia="ru-RU"/>
        </w:rPr>
      </w:pPr>
    </w:p>
    <w:p w:rsidR="000434A7" w:rsidRDefault="000434A7" w:rsidP="000434A7">
      <w:pPr>
        <w:spacing w:after="0" w:line="240" w:lineRule="auto"/>
        <w:jc w:val="center"/>
        <w:rPr>
          <w:rFonts w:ascii="Verdana" w:eastAsia="Times New Roman" w:hAnsi="Verdana" w:cs="Times New Roman"/>
          <w:b/>
          <w:bCs/>
          <w:color w:val="000000"/>
          <w:sz w:val="17"/>
          <w:szCs w:val="17"/>
          <w:lang w:val="en-US"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lastRenderedPageBreak/>
        <w:t>Лирикасы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 xml:space="preserve">Құдайбердіұлының </w:t>
      </w:r>
      <w:proofErr w:type="gramStart"/>
      <w:r w:rsidRPr="000434A7">
        <w:rPr>
          <w:rFonts w:ascii="Verdana" w:eastAsia="Times New Roman" w:hAnsi="Verdana" w:cs="Times New Roman"/>
          <w:color w:val="000000"/>
          <w:sz w:val="17"/>
          <w:szCs w:val="17"/>
          <w:lang w:eastAsia="ru-RU"/>
        </w:rPr>
        <w:t>лирикалы</w:t>
      </w:r>
      <w:proofErr w:type="gramEnd"/>
      <w:r w:rsidRPr="000434A7">
        <w:rPr>
          <w:rFonts w:ascii="Verdana" w:eastAsia="Times New Roman" w:hAnsi="Verdana" w:cs="Times New Roman"/>
          <w:color w:val="000000"/>
          <w:sz w:val="17"/>
          <w:szCs w:val="17"/>
          <w:lang w:eastAsia="ru-RU"/>
        </w:rPr>
        <w:t>қ қаҺарманыда Абай кейіпкерлеріне ұқсас. Оның басынан қуаныш пен күйініш те, үміт пен күдік те өтеді. Кей сәттерде мұңға беріледі. Бірақ, бұл қү</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ғақ пессимизм емес. Абай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індегі сияқты Шәкәрімде де «жүрек», «тіл», «сөз» ұғымдары мол ұшырасады. Лирикалық қаһарманының көңіл-күйін, ахуалын бейнелеу мақсатындаақын</w:t>
      </w:r>
      <w:proofErr w:type="gramStart"/>
      <w:r w:rsidRPr="000434A7">
        <w:rPr>
          <w:rFonts w:ascii="Verdana" w:eastAsia="Times New Roman" w:hAnsi="Verdana" w:cs="Times New Roman"/>
          <w:color w:val="000000"/>
          <w:sz w:val="17"/>
          <w:szCs w:val="17"/>
          <w:lang w:eastAsia="ru-RU"/>
        </w:rPr>
        <w:t>«ж</w:t>
      </w:r>
      <w:proofErr w:type="gramEnd"/>
      <w:r w:rsidRPr="000434A7">
        <w:rPr>
          <w:rFonts w:ascii="Verdana" w:eastAsia="Times New Roman" w:hAnsi="Verdana" w:cs="Times New Roman"/>
          <w:color w:val="000000"/>
          <w:sz w:val="17"/>
          <w:szCs w:val="17"/>
          <w:lang w:eastAsia="ru-RU"/>
        </w:rPr>
        <w:t>аралы жүрек», «улы жүрек», «жылы жүрек», «ет жүрек», «долы тіл», «ащы тіл», «тәтті тіл», «улы сөз» деген сияқты ұғымдарды образдылықпен пайдаланады. Кө</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xml:space="preserve"> ретте ақынның лирикалық қаһарманы «таза жүрек» іздеу жолында «ет жүрегін» қолына алып, «сүм жүректермен»айқасады. Заман деңгейінен аса алмай </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ұшайман болған көздерінде «дертті жүрекке» айналады. Шығармашылық жол</w:t>
      </w:r>
      <w:proofErr w:type="gramStart"/>
      <w:r w:rsidRPr="000434A7">
        <w:rPr>
          <w:rFonts w:ascii="Verdana" w:eastAsia="Times New Roman" w:hAnsi="Verdana" w:cs="Times New Roman"/>
          <w:color w:val="000000"/>
          <w:sz w:val="17"/>
          <w:szCs w:val="17"/>
          <w:lang w:eastAsia="ru-RU"/>
        </w:rPr>
        <w:t>ы-</w:t>
      </w:r>
      <w:proofErr w:type="gramEnd"/>
      <w:r w:rsidRPr="000434A7">
        <w:rPr>
          <w:rFonts w:ascii="Verdana" w:eastAsia="Times New Roman" w:hAnsi="Verdana" w:cs="Times New Roman"/>
          <w:color w:val="000000"/>
          <w:sz w:val="17"/>
          <w:szCs w:val="17"/>
          <w:lang w:eastAsia="ru-RU"/>
        </w:rPr>
        <w:t xml:space="preserve"> ның өне бойында адамгершілік мәселесін, ардың тазалығын, имандылықты бірінші орынға қойып отырады. «Арың сатпа, терің сат, адалды ізде», </w:t>
      </w:r>
      <w:proofErr w:type="gramStart"/>
      <w:r w:rsidRPr="000434A7">
        <w:rPr>
          <w:rFonts w:ascii="Verdana" w:eastAsia="Times New Roman" w:hAnsi="Verdana" w:cs="Times New Roman"/>
          <w:color w:val="000000"/>
          <w:sz w:val="17"/>
          <w:szCs w:val="17"/>
          <w:lang w:eastAsia="ru-RU"/>
        </w:rPr>
        <w:t>-д</w:t>
      </w:r>
      <w:proofErr w:type="gramEnd"/>
      <w:r w:rsidRPr="000434A7">
        <w:rPr>
          <w:rFonts w:ascii="Verdana" w:eastAsia="Times New Roman" w:hAnsi="Verdana" w:cs="Times New Roman"/>
          <w:color w:val="000000"/>
          <w:sz w:val="17"/>
          <w:szCs w:val="17"/>
          <w:lang w:eastAsia="ru-RU"/>
        </w:rPr>
        <w:t>ейді ақын. Бұл мәселелерге ол өз елінің перзенті тұ</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ғысынан қарады. </w:t>
      </w:r>
      <w:proofErr w:type="gramStart"/>
      <w:r w:rsidRPr="000434A7">
        <w:rPr>
          <w:rFonts w:ascii="Verdana" w:eastAsia="Times New Roman" w:hAnsi="Verdana" w:cs="Times New Roman"/>
          <w:color w:val="000000"/>
          <w:sz w:val="17"/>
          <w:szCs w:val="17"/>
          <w:lang w:eastAsia="ru-RU"/>
        </w:rPr>
        <w:t>Ой</w:t>
      </w:r>
      <w:proofErr w:type="gramEnd"/>
      <w:r w:rsidRPr="000434A7">
        <w:rPr>
          <w:rFonts w:ascii="Verdana" w:eastAsia="Times New Roman" w:hAnsi="Verdana" w:cs="Times New Roman"/>
          <w:color w:val="000000"/>
          <w:sz w:val="17"/>
          <w:szCs w:val="17"/>
          <w:lang w:eastAsia="ru-RU"/>
        </w:rPr>
        <w:t>ғабатты, толғанды. Абайға жүгіні</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xml:space="preserve"> отырады. Өзінің алғашқы шығармаларының бірі - «Жастарға» атты өлеңіңде ақын өзіне де, өзгеге де Абайды бағыт сілтеуші, жолбасшы ретінде ұсынды. Әлеңде жас ақынның сезімталдығы мен керегендігі танылды. Сол кезде небары отыздан жаңа асқан Абайдың кемеңгерлігін, даналығын, парасатын бағалай білудің өзі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осы қасиеттерін дәлелдей түседі. 21 жасында жазылған «Жастық туралы» өлеңінде Абайға тән өлең өрнегі, сезім суреттері мол. Өлеңнің ұйқасы да, өлшемі де өзгеше. Абайдың «Сегіз аяғымен» тамырлас. Өлеңде қыз сұлулығымен қоса жастықтың алаулаған жүрек бұ</w:t>
      </w:r>
      <w:proofErr w:type="gramStart"/>
      <w:r w:rsidRPr="000434A7">
        <w:rPr>
          <w:rFonts w:ascii="Verdana" w:eastAsia="Times New Roman" w:hAnsi="Verdana" w:cs="Times New Roman"/>
          <w:color w:val="000000"/>
          <w:sz w:val="17"/>
          <w:szCs w:val="17"/>
          <w:lang w:eastAsia="ru-RU"/>
        </w:rPr>
        <w:t>л</w:t>
      </w:r>
      <w:proofErr w:type="gramEnd"/>
      <w:r w:rsidRPr="000434A7">
        <w:rPr>
          <w:rFonts w:ascii="Verdana" w:eastAsia="Times New Roman" w:hAnsi="Verdana" w:cs="Times New Roman"/>
          <w:color w:val="000000"/>
          <w:sz w:val="17"/>
          <w:szCs w:val="17"/>
          <w:lang w:eastAsia="ru-RU"/>
        </w:rPr>
        <w:t>қынысын, ыстық сөзім, ар-инабат мәселөлерін ақын әсерлі зерлейді.</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Поэмалары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Құдайбердіұлы,- поэма жанрында да жемі</w:t>
      </w:r>
      <w:proofErr w:type="gramStart"/>
      <w:r w:rsidRPr="000434A7">
        <w:rPr>
          <w:rFonts w:ascii="Verdana" w:eastAsia="Times New Roman" w:hAnsi="Verdana" w:cs="Times New Roman"/>
          <w:color w:val="000000"/>
          <w:sz w:val="17"/>
          <w:szCs w:val="17"/>
          <w:lang w:eastAsia="ru-RU"/>
        </w:rPr>
        <w:t>ст</w:t>
      </w:r>
      <w:proofErr w:type="gramEnd"/>
      <w:r w:rsidRPr="000434A7">
        <w:rPr>
          <w:rFonts w:ascii="Verdana" w:eastAsia="Times New Roman" w:hAnsi="Verdana" w:cs="Times New Roman"/>
          <w:color w:val="000000"/>
          <w:sz w:val="17"/>
          <w:szCs w:val="17"/>
          <w:lang w:eastAsia="ru-RU"/>
        </w:rPr>
        <w:t>і еңбек еткен қаламгер. Ол 19 ғасырдың 2-жартысында Абайдан бастау алатын реалистік үлгідегі оқиғалы дастан дә</w:t>
      </w:r>
      <w:proofErr w:type="gramStart"/>
      <w:r w:rsidRPr="000434A7">
        <w:rPr>
          <w:rFonts w:ascii="Verdana" w:eastAsia="Times New Roman" w:hAnsi="Verdana" w:cs="Times New Roman"/>
          <w:color w:val="000000"/>
          <w:sz w:val="17"/>
          <w:szCs w:val="17"/>
          <w:lang w:eastAsia="ru-RU"/>
        </w:rPr>
        <w:t>ст</w:t>
      </w:r>
      <w:proofErr w:type="gramEnd"/>
      <w:r w:rsidRPr="000434A7">
        <w:rPr>
          <w:rFonts w:ascii="Verdana" w:eastAsia="Times New Roman" w:hAnsi="Verdana" w:cs="Times New Roman"/>
          <w:color w:val="000000"/>
          <w:sz w:val="17"/>
          <w:szCs w:val="17"/>
          <w:lang w:eastAsia="ru-RU"/>
        </w:rPr>
        <w:t>үрінің дамуына елеулі үлес қосты. Оның қаламынан қазақтың ертеректегі 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інен алынып жазылған «Қалқаман-Мамыр», «Еңлік-Кебек», «Нартайлақ-Айсұлу» атты поэмалар туды. Жаңа тұрпатты қазақ поэмаларының алғашқылары Абайдың «Eскенді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 мен «Масғұты» десек, одан кейінгі Ақылбай мен Мағауияның, Әсет пен Көкбайдың, Шәкәрімнің дастандары Ұлы Абайдың ақындық ықпалымен, шығармашылық тәлім-тәрбиесімен жазылған туындылар еді. Абай ең алдымен өзінің айналасындағы Шәкәрім тә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ізді жастарды жаңа үлгідегі поэмалық өрісін кеңейту ісіне жұмылдырды. Ті</w:t>
      </w:r>
      <w:proofErr w:type="gramStart"/>
      <w:r w:rsidRPr="000434A7">
        <w:rPr>
          <w:rFonts w:ascii="Verdana" w:eastAsia="Times New Roman" w:hAnsi="Verdana" w:cs="Times New Roman"/>
          <w:color w:val="000000"/>
          <w:sz w:val="17"/>
          <w:szCs w:val="17"/>
          <w:lang w:eastAsia="ru-RU"/>
        </w:rPr>
        <w:t>пт</w:t>
      </w:r>
      <w:proofErr w:type="gramEnd"/>
      <w:r w:rsidRPr="000434A7">
        <w:rPr>
          <w:rFonts w:ascii="Verdana" w:eastAsia="Times New Roman" w:hAnsi="Verdana" w:cs="Times New Roman"/>
          <w:color w:val="000000"/>
          <w:sz w:val="17"/>
          <w:szCs w:val="17"/>
          <w:lang w:eastAsia="ru-RU"/>
        </w:rPr>
        <w:t xml:space="preserve">і кейбіреуіне өз жанынан тақырып беріп, жазғандарын талқыға салып, сынынан еткізіп отырды. Соның нәтижесінде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әкәрімнің лирикалық поэзияда меңгерген көркемдік шеберлігі мен жетістіктері оның поэмаларының табиғатынан да айқын керіні</w:t>
      </w:r>
      <w:proofErr w:type="gramStart"/>
      <w:r w:rsidRPr="000434A7">
        <w:rPr>
          <w:rFonts w:ascii="Verdana" w:eastAsia="Times New Roman" w:hAnsi="Verdana" w:cs="Times New Roman"/>
          <w:color w:val="000000"/>
          <w:sz w:val="17"/>
          <w:szCs w:val="17"/>
          <w:lang w:eastAsia="ru-RU"/>
        </w:rPr>
        <w:t>п</w:t>
      </w:r>
      <w:proofErr w:type="gramEnd"/>
      <w:r w:rsidRPr="000434A7">
        <w:rPr>
          <w:rFonts w:ascii="Verdana" w:eastAsia="Times New Roman" w:hAnsi="Verdana" w:cs="Times New Roman"/>
          <w:color w:val="000000"/>
          <w:sz w:val="17"/>
          <w:szCs w:val="17"/>
          <w:lang w:eastAsia="ru-RU"/>
        </w:rPr>
        <w:t xml:space="preserve"> жатады. Оның дастандарына шыншылдық, суреткерлік, терең психологизм, әлеуметтік астарлылық, философиялық ой-тұжырым кендігі тән болып келеді. Ақынның «Еңлік-Кебек» дастаны тікелей Абайдың тапсыруымен жазылған. Ұлы ұстаз Еңлік пен Кебек арасындағы оқиғаны өлеңмен жырлап шығуды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мен Мағауия ақынға қатар тапсырады. Соның нәтижесінде ғашықтық туралы екі дастан өмірге келеді. Кeзінде Абай екі дастанды салыстырып, 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қайсысына лайықты баға берген. Құдайбердіұлы көркем проза саласында да елеулі мұра қалдырды. «Әділ-Мәрия» атты роман (1925) жазды. Онда ғасыр басында қазақ аулында еткен оқиға баяндалады. Әділ мен Мәрия атты ғашық жастардың өмі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 арқау болады. Абай бастаған реалистік әдебиетке тек шыншылдық, суреткерлік қасиет бұл шығарманың бойына мол сіңі</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ілген. Абай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інде бейнeлеңетін табиғаттың әсем көркі, ауыл мен дала- ның күнделікті қам-қарекеті романда керкем өрнекпен зерленген.</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b/>
          <w:bCs/>
          <w:color w:val="000000"/>
          <w:sz w:val="17"/>
          <w:szCs w:val="17"/>
          <w:lang w:eastAsia="ru-RU"/>
        </w:rPr>
        <w:t>Прозалық шығармалары</w:t>
      </w: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p>
    <w:p w:rsidR="000434A7" w:rsidRPr="000434A7" w:rsidRDefault="000434A7" w:rsidP="000434A7">
      <w:pPr>
        <w:spacing w:after="0" w:line="240" w:lineRule="auto"/>
        <w:jc w:val="center"/>
        <w:rPr>
          <w:rFonts w:ascii="Verdana" w:eastAsia="Times New Roman" w:hAnsi="Verdana" w:cs="Times New Roman"/>
          <w:color w:val="000000"/>
          <w:sz w:val="17"/>
          <w:szCs w:val="17"/>
          <w:lang w:eastAsia="ru-RU"/>
        </w:rPr>
      </w:pPr>
      <w:r w:rsidRPr="000434A7">
        <w:rPr>
          <w:rFonts w:ascii="Verdana" w:eastAsia="Times New Roman" w:hAnsi="Verdana" w:cs="Times New Roman"/>
          <w:color w:val="000000"/>
          <w:sz w:val="17"/>
          <w:szCs w:val="17"/>
          <w:lang w:eastAsia="ru-RU"/>
        </w:rPr>
        <w:t>Құдайбердіұлының прозалық шығармаларында осы тә</w:t>
      </w:r>
      <w:proofErr w:type="gramStart"/>
      <w:r w:rsidRPr="000434A7">
        <w:rPr>
          <w:rFonts w:ascii="Verdana" w:eastAsia="Times New Roman" w:hAnsi="Verdana" w:cs="Times New Roman"/>
          <w:color w:val="000000"/>
          <w:sz w:val="17"/>
          <w:szCs w:val="17"/>
          <w:lang w:eastAsia="ru-RU"/>
        </w:rPr>
        <w:t>р</w:t>
      </w:r>
      <w:proofErr w:type="gramEnd"/>
      <w:r w:rsidRPr="000434A7">
        <w:rPr>
          <w:rFonts w:ascii="Verdana" w:eastAsia="Times New Roman" w:hAnsi="Verdana" w:cs="Times New Roman"/>
          <w:color w:val="000000"/>
          <w:sz w:val="17"/>
          <w:szCs w:val="17"/>
          <w:lang w:eastAsia="ru-RU"/>
        </w:rPr>
        <w:t xml:space="preserve">ізді айқын бояу, айшықты суреттермен қатар, терең философия, халық даналығы, тарих тағлымы қоса еріліп жатады. Құдайбердіұлының философ, тарихшы, ойшыл ретінде танылуына себепкер болған «Үш анық», «Мұсылмандық шарты», «Түрік, қырғыз, қазақ һәм хандар шежіресі» атты еңбектері көзінде жеке-жеке басылып шықты. Олардың жазылуына да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әкәрімнің Ұлы ұстазы Абайдың ықпалы аз болмаған.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әкәрімнің бозбала шағында оның білімділігін сөзген Абай оған қазақтың шежіресін жинауды тапсырады. Абайдың осы тапсырмасын жүзеге асыру жолында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әкәрім ел ішіндегі түрлі әңгіме - аңыздарды жинаумен қатар, Батыс пен Шығыстың әйгілі ғалымдары Әбілғазының, Жүсіп Баласағұнның, Радловтың, Березиннің, Аристовтың, Левшиннің, басқада қытай, араб, парсы зерттеушілерінің еңбектерімен танысады. Оларда айтылатын тұрлі топшылаулар мен тұжырымдарды сараптай отырып, шежіре еңбек жазып шығады. Құдайбердіұлы өз өлең</w:t>
      </w:r>
      <w:proofErr w:type="gramStart"/>
      <w:r w:rsidRPr="000434A7">
        <w:rPr>
          <w:rFonts w:ascii="Verdana" w:eastAsia="Times New Roman" w:hAnsi="Verdana" w:cs="Times New Roman"/>
          <w:color w:val="000000"/>
          <w:sz w:val="17"/>
          <w:szCs w:val="17"/>
          <w:lang w:eastAsia="ru-RU"/>
        </w:rPr>
        <w:t>дер</w:t>
      </w:r>
      <w:proofErr w:type="gramEnd"/>
      <w:r w:rsidRPr="000434A7">
        <w:rPr>
          <w:rFonts w:ascii="Verdana" w:eastAsia="Times New Roman" w:hAnsi="Verdana" w:cs="Times New Roman"/>
          <w:color w:val="000000"/>
          <w:sz w:val="17"/>
          <w:szCs w:val="17"/>
          <w:lang w:eastAsia="ru-RU"/>
        </w:rPr>
        <w:t>іне арнап ән жазған компoзитор да. Оның сөзімді жүрегінен жиырмаға тарта әсем әуөзді әндер туды. Әсіресе оның «Бұл ән бұрынғы әннен өзгерек», «Жастық туралы», «Анадан алғаш туғанымда» атты әндері нәзік сыршылдығымен, сөзімге байлығымен, комп</w:t>
      </w:r>
      <w:proofErr w:type="gramStart"/>
      <w:r w:rsidRPr="000434A7">
        <w:rPr>
          <w:rFonts w:ascii="Verdana" w:eastAsia="Times New Roman" w:hAnsi="Verdana" w:cs="Times New Roman"/>
          <w:color w:val="000000"/>
          <w:sz w:val="17"/>
          <w:szCs w:val="17"/>
          <w:lang w:eastAsia="ru-RU"/>
        </w:rPr>
        <w:t>o</w:t>
      </w:r>
      <w:proofErr w:type="gramEnd"/>
      <w:r w:rsidRPr="000434A7">
        <w:rPr>
          <w:rFonts w:ascii="Verdana" w:eastAsia="Times New Roman" w:hAnsi="Verdana" w:cs="Times New Roman"/>
          <w:color w:val="000000"/>
          <w:sz w:val="17"/>
          <w:szCs w:val="17"/>
          <w:lang w:eastAsia="ru-RU"/>
        </w:rPr>
        <w:t xml:space="preserve">зициялық тұтастығымен есте қалады. Абайдың тікелей тәрбиесін көрген шәкірт </w:t>
      </w:r>
      <w:proofErr w:type="gramStart"/>
      <w:r w:rsidRPr="000434A7">
        <w:rPr>
          <w:rFonts w:ascii="Verdana" w:eastAsia="Times New Roman" w:hAnsi="Verdana" w:cs="Times New Roman"/>
          <w:color w:val="000000"/>
          <w:sz w:val="17"/>
          <w:szCs w:val="17"/>
          <w:lang w:eastAsia="ru-RU"/>
        </w:rPr>
        <w:t>Ш</w:t>
      </w:r>
      <w:proofErr w:type="gramEnd"/>
      <w:r w:rsidRPr="000434A7">
        <w:rPr>
          <w:rFonts w:ascii="Verdana" w:eastAsia="Times New Roman" w:hAnsi="Verdana" w:cs="Times New Roman"/>
          <w:color w:val="000000"/>
          <w:sz w:val="17"/>
          <w:szCs w:val="17"/>
          <w:lang w:eastAsia="ru-RU"/>
        </w:rPr>
        <w:t xml:space="preserve">әкәрім өзінің көлемді де көркем шығармашылық мұрасын дүниеге әкелу барысыңда қазақ әдебиеті мен өнерінің тарихындағы, тіпті бүкіл ұлттық мәдениетіміздің тарихындағы өзіндік орны бар көрнекті ақын, тамаша жазушы, білікті аудармашы, ойшыл философ, білімдар тарихшы, сыршыл сазгер дәрежесіне </w:t>
      </w:r>
      <w:proofErr w:type="gramStart"/>
      <w:r w:rsidRPr="000434A7">
        <w:rPr>
          <w:rFonts w:ascii="Verdana" w:eastAsia="Times New Roman" w:hAnsi="Verdana" w:cs="Times New Roman"/>
          <w:color w:val="000000"/>
          <w:sz w:val="17"/>
          <w:szCs w:val="17"/>
          <w:lang w:eastAsia="ru-RU"/>
        </w:rPr>
        <w:t>к</w:t>
      </w:r>
      <w:proofErr w:type="gramEnd"/>
      <w:r w:rsidRPr="000434A7">
        <w:rPr>
          <w:rFonts w:ascii="Verdana" w:eastAsia="Times New Roman" w:hAnsi="Verdana" w:cs="Times New Roman"/>
          <w:color w:val="000000"/>
          <w:sz w:val="17"/>
          <w:szCs w:val="17"/>
          <w:lang w:eastAsia="ru-RU"/>
        </w:rPr>
        <w:t>өтерілді</w:t>
      </w:r>
    </w:p>
    <w:p w:rsidR="00792A5F" w:rsidRDefault="00733361"/>
    <w:sectPr w:rsidR="00792A5F" w:rsidSect="004120F2">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361" w:rsidRDefault="00733361" w:rsidP="000434A7">
      <w:pPr>
        <w:spacing w:after="0" w:line="240" w:lineRule="auto"/>
      </w:pPr>
      <w:r>
        <w:separator/>
      </w:r>
    </w:p>
  </w:endnote>
  <w:endnote w:type="continuationSeparator" w:id="0">
    <w:p w:rsidR="00733361" w:rsidRDefault="00733361" w:rsidP="000434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4A7" w:rsidRPr="000434A7" w:rsidRDefault="000434A7">
    <w:pPr>
      <w:pStyle w:val="a5"/>
      <w:rPr>
        <w:lang w:val="kk-KZ"/>
      </w:rPr>
    </w:pPr>
    <w:hyperlink r:id="rId1" w:history="1">
      <w:r w:rsidRPr="000434A7">
        <w:rPr>
          <w:rStyle w:val="a7"/>
          <w:lang w:val="en-US"/>
        </w:rPr>
        <w:t xml:space="preserve">REFERATI.kZ – </w:t>
      </w:r>
      <w:r w:rsidRPr="000434A7">
        <w:rPr>
          <w:rStyle w:val="a7"/>
          <w:lang w:val="kk-KZ"/>
        </w:rPr>
        <w:t>Оқушы Көмекшісі немесе Қазақша материалдар порталы</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361" w:rsidRDefault="00733361" w:rsidP="000434A7">
      <w:pPr>
        <w:spacing w:after="0" w:line="240" w:lineRule="auto"/>
      </w:pPr>
      <w:r>
        <w:separator/>
      </w:r>
    </w:p>
  </w:footnote>
  <w:footnote w:type="continuationSeparator" w:id="0">
    <w:p w:rsidR="00733361" w:rsidRDefault="00733361" w:rsidP="000434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4A7" w:rsidRPr="000434A7" w:rsidRDefault="000434A7" w:rsidP="000434A7">
    <w:pPr>
      <w:pStyle w:val="a5"/>
      <w:rPr>
        <w:lang w:val="kk-KZ"/>
      </w:rPr>
    </w:pPr>
    <w:hyperlink r:id="rId1" w:history="1">
      <w:r w:rsidRPr="000434A7">
        <w:rPr>
          <w:rStyle w:val="a7"/>
          <w:lang w:val="en-US"/>
        </w:rPr>
        <w:t xml:space="preserve">REFERATI.kZ – </w:t>
      </w:r>
      <w:r w:rsidRPr="000434A7">
        <w:rPr>
          <w:rStyle w:val="a7"/>
          <w:lang w:val="kk-KZ"/>
        </w:rPr>
        <w:t>Оқушы Көмекшісі немесе Қазақша материалдар порталы</w:t>
      </w:r>
    </w:hyperlink>
  </w:p>
  <w:p w:rsidR="000434A7" w:rsidRDefault="000434A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0434A7"/>
    <w:rsid w:val="000434A7"/>
    <w:rsid w:val="00276849"/>
    <w:rsid w:val="00384698"/>
    <w:rsid w:val="004120F2"/>
    <w:rsid w:val="007333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0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434A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434A7"/>
  </w:style>
  <w:style w:type="paragraph" w:styleId="a5">
    <w:name w:val="footer"/>
    <w:basedOn w:val="a"/>
    <w:link w:val="a6"/>
    <w:uiPriority w:val="99"/>
    <w:semiHidden/>
    <w:unhideWhenUsed/>
    <w:rsid w:val="000434A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434A7"/>
  </w:style>
  <w:style w:type="character" w:styleId="a7">
    <w:name w:val="Hyperlink"/>
    <w:basedOn w:val="a0"/>
    <w:uiPriority w:val="99"/>
    <w:unhideWhenUsed/>
    <w:rsid w:val="000434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078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referati.kz"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referati.k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9CACE-6F8C-4E65-89FD-2FEFF84F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3582</Words>
  <Characters>20424</Characters>
  <Application>Microsoft Office Word</Application>
  <DocSecurity>0</DocSecurity>
  <Lines>170</Lines>
  <Paragraphs>47</Paragraphs>
  <ScaleCrop>false</ScaleCrop>
  <Company>UralSOFT</Company>
  <LinksUpToDate>false</LinksUpToDate>
  <CharactersWithSpaces>23959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Джолай</dc:creator>
  <cp:lastModifiedBy>Джолай</cp:lastModifiedBy>
  <cp:revision>1</cp:revision>
  <dcterms:created xsi:type="dcterms:W3CDTF">2013-03-13T19:38:00Z</dcterms:created>
  <dcterms:modified xsi:type="dcterms:W3CDTF">2013-03-13T19:40:00Z</dcterms:modified>
</cp:coreProperties>
</file>