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77" w:rsidRPr="00F96C77" w:rsidRDefault="00F96C77" w:rsidP="00F96C77">
      <w:pPr>
        <w:spacing w:after="240"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t>Қазақ хандығының ұлы хандары</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Керей мен Жәнібек (1456-1480)</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Мұрындық (1480-1511)</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Қасым (1511-1523)</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Тақыр (1523-1533)</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Бұйдаш (1533-1534)</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Тоғым (1535-1537)</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b/>
          <w:bCs/>
          <w:sz w:val="24"/>
          <w:szCs w:val="24"/>
          <w:u w:val="single"/>
          <w:lang w:eastAsia="ru-RU"/>
        </w:rPr>
        <w:t>Хақназар (1537-1580)</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Шығай (1580-1582)</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Тәуекел (1582-1598)</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Есім (1598-1613)</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Тұрсын (1613-1627)</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Есім (1627-1628)</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Жәңгір (1629-1652)</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Әз-Тәуке (1657-1718)</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Батыр (1718-1726)</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Болат (1726-1730)</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Әбілмәмбет (1730-1771)</w:t>
      </w:r>
    </w:p>
    <w:p w:rsidR="00F96C77" w:rsidRPr="00F96C77" w:rsidRDefault="00F96C77" w:rsidP="00F96C77">
      <w:pPr>
        <w:spacing w:before="100" w:beforeAutospacing="1" w:after="100" w:afterAutospacing="1"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t xml:space="preserve">Абылай (1771-1781) </w:t>
      </w:r>
    </w:p>
    <w:p w:rsidR="00F96C77" w:rsidRPr="00F96C77" w:rsidRDefault="00F96C77" w:rsidP="00F96C77">
      <w:pPr>
        <w:spacing w:after="0"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pict>
          <v:rect id="_x0000_i1025" style="width:0;height:1.5pt" o:hralign="center" o:hrstd="t" o:hr="t" fillcolor="#a0a0a0" stroked="f"/>
        </w:pict>
      </w:r>
    </w:p>
    <w:p w:rsidR="00F96C77" w:rsidRPr="00F96C77" w:rsidRDefault="00F96C77" w:rsidP="00F96C77">
      <w:pPr>
        <w:spacing w:beforeAutospacing="1" w:after="100" w:afterAutospacing="1"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t>Билігі</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Хақназар хан таққа отырған соң хандық үкіметтің билігін нығайтуға және күшейтуге қажырлы қайрат жұмсады. Өзінен бұрынғы Тахир хан және Бұйдаш хан тұсында бытыраңқы жағдайға түскен Қазақ хандығын қайта біріктірді.1523—1524 жылдары жарыққа шыққан қазақ-қырғыз одағын үздіксіз нығайтты, тіпті сол заманның тарихи деректерінде Хақназар хан «қазақтар мен қырғыздардың патшасы» деп аталды. Ол осы қазақ-қырғыз одағына сүйене отырып, Моғолстан хандарының Жетісу мен Ыстықкөл </w:t>
      </w:r>
      <w:r w:rsidRPr="00F96C77">
        <w:rPr>
          <w:rFonts w:ascii="Times New Roman" w:eastAsia="Times New Roman" w:hAnsi="Times New Roman" w:cs="Times New Roman"/>
          <w:sz w:val="24"/>
          <w:szCs w:val="24"/>
          <w:lang w:eastAsia="ru-RU"/>
        </w:rPr>
        <w:lastRenderedPageBreak/>
        <w:t>алабын жаулап алу әрекетіне тойтарыс берді. Хақназар хандық құрған дәуірде қазақ хандығының сыртқы жағдайында аса ірі тарихи оқиғалар орын алды. Бұл кезде батыста күшейе түскен орыс мемлекеті шығысқа қарай ірге кеңейтіп 1552 жылы Қазан хандығын, 1556 жылы Астрахан хандығын басып алды. Осы жағдайға байланысты, Еділ мен Жайық арасында ұлан-байтақ өңірді мекендеген Ноғай ордасы ыдырай бастады.</w:t>
      </w:r>
    </w:p>
    <w:p w:rsidR="00F96C77" w:rsidRPr="00F96C77" w:rsidRDefault="00F96C77" w:rsidP="00F96C77">
      <w:pPr>
        <w:spacing w:before="100" w:beforeAutospacing="1" w:after="100" w:afterAutospacing="1"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br/>
        <w:t>Ноғай ордасы</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Ноғай ордасын билеген маңғыт мырзаларының арасында үкімет билігіне таласқан феодалдық қырқыс үдей түсті, бұл қырқыстар халық бұқарасын қатты күйзелтіп, жаппай наразылық тудырды, Ноғай одағы құлдырап, ауыр дағдарысқа тап болды. Хақназар хан тұсында Қазақ хандығының күшеюі және халық өмірінің оңалуы, Ноғай ордасына қарасты қазақ тайпаларын қызықтырып өзіне тартты. Ноғай одағына қарасты көшпелі тайпалардың бір бөлігі қаңлылар, қыпшақтар тағы басқалар Қазақ хандығына келіп қосылып жатты. Оларды Хақназар хан құшақ жая қарсы алды. Ноғай ордасын билеушілерінің бірі Ысмағұл мырза ішкі феодалдық қырқыста өз ағасы Жүсіп мырзаны өлтірді. Жүсіп мырзаның балалары Ысмағұл мырзамен соғысты бастайды. Ноғай ордасында өзара қырқысқан екі топ пайда болды. Ысмағұл мырзаның тобы Мәскеу княздігіне қосылуды жақтаса, оған қарсы топ Қазақ хандығына қосылуға бой ұрды. Бұл жағдайды шебер пайдаланған Хақназар хан Ноғай ордасының көп ұлысын (бұлардың көбі қазақтың кіші жүзі алшын одағына енген тайпалар) өзіне қосып алды. 1557 жылы Ноғай мырзасы Ысмағұл орыс патшасы Иван IV: «Менің туыстарым қазір Жайықтың арғы жағында, бізден қалып қойып, қазақ патшасына қосылып кетті» деп арыз айтты. Хақназар хан Ноғай ордасының ыдырауын пайдаланып Жайық жағалауындағы көшпелі тайпаларды қазақ хандығына қосып алумен ғана тынбады, Ысмағұл мырза бастап, батысқа қарай ауған ноғайларға қуалай шабуыл жасап, оларды одан әрмен ығыстырып, ірге кеңейту әрекетін жасады. Орыс патшасы Иван IV-нің ноғай арасына жіберген елшісі Семен Мальцев 1569-жылы орыс патшасына: «Хақназар патшаның, Шығай ханзаданың, Шалым ханзаданың қазақ ордалары, ал олармен қоса 20 ханзада ноғайға келіп, ұрыс болды» деп хабарлаған. Кейбір зерттеушілердің айтуына қарағанда, жоғарыдағы шабуылдар батысқа қарай ауған ноғай тайпаларының Еділ мен Жайық өңірін тастап, Дон сахараларына қарай кетуіне себеп болған көрінеді. Бұл жөнінде тарихшы Ахмет Заки Уәлиди: «1969 жылы Шығай, Хақназар, Шалым сұлтандар бірлесіп, Ысмағылдың баласы Орыс сұлтанға шабуыл жасады, осыдан соң ұзақ тұрмай ноғай мырзалары ақырындап елдерін Жайық пен Еділдің батыс жағына, Дон сахараларына көшіруге, башқұрт елдерін тастауға мәжбүр болды» дейді. Бұл жеңіс Қазақ хандығының жерін кеңейтіп, күш-қуаты мен беделін арттырды, тарихи деректемелерде қазақ ханы Хақназарды «қазақтар мен ноғайлардың ханы» деп атаған. XVI ғасырдың ортасында ауыр дағдарысқа ұшыраған Ноғай одағы ішкі феодалдық қайшылықтар мен қырқыстардың және халық бұқарасының феодалдық үстемдікпен қанауға қарсы күрестерінің нәтижесінде бордай тозып, 1569 жылдан соң мемлекет ретінде өмір сүруден қалды. Бұрын Ноғай одағына қараған қазақ тайпалары және олардың этникалық территориясы Қазақ хандығына бірікті. Бұрын Ноғай одағының астанасы болып келген Сарайшық қаласы да қазақ хандығына өттіі. Бұл қазақ хандығының, қазақ тайпаларының және қазақтаардың этникалық территориясыын біріктіру жолында жасаған жеңісті қадамдарының бірі болды. Сонымен қатар ноғайлы дәуірінде жасалған немесе жаңғыртылып жырланған қыруар жырлар, «Қырық батыр жыры» сынды алып эпос қазақ мәдениетінің қазынасына қосылды.</w:t>
      </w:r>
    </w:p>
    <w:p w:rsidR="00F96C77" w:rsidRPr="00F96C77" w:rsidRDefault="00F96C77" w:rsidP="00F96C77">
      <w:pPr>
        <w:spacing w:before="100" w:beforeAutospacing="1" w:after="100" w:afterAutospacing="1"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br/>
        <w:t>Өзгерістер</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lastRenderedPageBreak/>
        <w:t>Ноғай ордасының ыдырауы, оған қарасты қазақ тайпалары мен олардың мекендеген жерлерінің қазақ хандығына қосылуы хандықтың батыс, солтүстік және оңтүстік жағындағы жағдайда өзгеріс тудырды. Орыс мемлекеті мен қазақ хандығы арасындағы кең өңірді алып жатқан Ноғай одағының ыдырауы, оның бір бөлігінің қазақ хандығына қосылып, енді бір бөлігінің орыс патшасына бағынуы, шығысқа қарай кеңейіп келе жатқан орыс мемлекетінің шекарасын қазақ хандығына жақындата түсті. 1563 жылы Сібір хандығының билігін тартып алған Көшім хан ендігі жерде қазақ хандығына дұшпандық позиция ұстады. Оның үстіне моңғол билеушілері мен қазақ хандары арасында да қақтығыстар болып отырды. Осындай күрделі жағдайлармен есептескен Хақназар хан Қазақ хандығының сыртқы саясатын өзгертті. Өзінен бұрынғы қазақ хандары үнемі жауласып келген Мауараннахрдағы Шайбани әулетімен одақтастық байланыс орнатуға ұмтылды. Орта Азияның ең ірі қалаларының бірі Ташкентті басып алуға бағытталған әскери қимылдарын тоқтатты. Сөйтіп, шайбани әулетінен шыққан Бұхара ханы Абдолла ІІ-мен қазақ ханы Хақназар «қастаспай дос болып, өзара көмектесу» жөнінде «анттастық шарт» жасасты. Хақназар ханның бұл дипломатиялық шарасы оңды болды. XVI ғасырдың 60-жылдарының соңы мен 70-жылдарының басында соғыс қимылдары тоқтап, бейбітшілік орнады, қазақтардың Орта Азия халқымен сауда-саттық қарым-қатынасы, экономикалық байланысы одан әрі өрістеді. Мұның өзі қазақ хандығының ішкі жағдайын жақсартуға, халқының шаруашылық өмірінің оңалуына тиімді болды. Сонымен қатар қазақ хандығын да нығайта түсті.</w:t>
      </w:r>
    </w:p>
    <w:p w:rsidR="00F96C77" w:rsidRPr="00F96C77" w:rsidRDefault="00F96C77" w:rsidP="00F96C77">
      <w:pPr>
        <w:spacing w:before="100" w:beforeAutospacing="1" w:after="100" w:afterAutospacing="1"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br/>
        <w:t>Бұхара хандығы</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Бұхара ханы Абдолла ІІ (1557—1598) тұсында Ташкент маңын Норозахмет (Барақ) ханның баласы Баба сұлтан биледі. Ол Бұхараға бағынбай өз алдына тұрды. Үнемі Абдолла ханмен соғысты. Сөйтіп, Баба сұлтан Бұхара хандығынан бөлініп шығуға әрекет етті. Қазақ ханы Хақназар өзбек хандарының өзара қырқысына араласып, біресе Абдолла ханды, біресе Баба сұлтанды қолдап екеуін де әлсіретуге, осы арқылы өздеріне үлкен пайда түсіруге тырысып бақты. 1579 жылы Абдолла хан екінші шеру тартып Баба сұлтанға қарсы жорық жасады. Қазақ ханы Хақназар оның Баба сұлтанға қарсы күресін қолдады. Қазақ хандығы осының бодауына Абдолла ханнан Түркістан аймағындағы бірнеше қаланы қайтарып алды. Бұдан кейін Ташкент билеушісі Баба сұлтан қазақ хандығына Түркістан, Сауран қалаларын бергенде, қазақ сұлтандары бір мезгіл Баба сұлтанды қолдады. 1579 жылдың екінші жартысында қазақ сұлтандары әскерлерімен Ташкентке келді. Олар қайтадан Абдолла жаққа шықпақ болып, Ташкент билеушісі Баба сұлтанға қарсы астыртын әрекет істеді. Бірақ бұл астыртын әрекетті сезген Баба сұлтан қазақ сұлтаны Жалымды, оның екі ұлын, Хақназар ханның екі ұлын өлтірді. Іле-шала оның астыртын жіберген адамы 1580 жылы Хақназар ханды өлтірді.</w:t>
      </w:r>
    </w:p>
    <w:p w:rsidR="00F96C77" w:rsidRPr="00F96C77" w:rsidRDefault="00F96C77" w:rsidP="00F96C77">
      <w:pPr>
        <w:spacing w:after="0"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pict>
          <v:rect id="_x0000_i1026" style="width:0;height:1.5pt" o:hralign="center" o:hrstd="t" o:hr="t" fillcolor="#a0a0a0" stroked="f"/>
        </w:pict>
      </w:r>
    </w:p>
    <w:p w:rsidR="00F96C77" w:rsidRPr="00F96C77" w:rsidRDefault="00F96C77" w:rsidP="00F96C77">
      <w:pPr>
        <w:spacing w:beforeAutospacing="1" w:after="100" w:afterAutospacing="1" w:line="240" w:lineRule="auto"/>
        <w:rPr>
          <w:rFonts w:ascii="Times New Roman" w:eastAsia="Times New Roman" w:hAnsi="Times New Roman" w:cs="Times New Roman"/>
          <w:sz w:val="24"/>
          <w:szCs w:val="24"/>
          <w:lang w:eastAsia="ru-RU"/>
        </w:rPr>
      </w:pPr>
      <w:r w:rsidRPr="00F96C77">
        <w:rPr>
          <w:rFonts w:ascii="Times New Roman" w:eastAsia="Times New Roman" w:hAnsi="Times New Roman" w:cs="Times New Roman"/>
          <w:sz w:val="24"/>
          <w:szCs w:val="24"/>
          <w:lang w:eastAsia="ru-RU"/>
        </w:rPr>
        <w:t xml:space="preserve">Қасым ханнан кейінгі қазақ хандығының саяси жағдайы.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Қасым хан тұсында қазақ хандығының нығайғанына қарамастан , ол әлі орталықтанған мемлекет бола қоймады, мұның өзі Қасым хан өлгеннен кейін бірден байқалды.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Қазақ хандығын нығайтуға және күшейтуге қажырлы қайрат жұмсаған Қасым хан қайтыс болғаннан соң, оның мұрагерлері арасында өкімет билігіне таласқан ішкі енжарлық пен феодалдық қырқыстар туды. Сыртқы саяси жағдай қолайсыз болып тұрған кезде өзара қырқысудың зиянды зардаптары хандықтың жай – күйіне қатты батты. Қазақ билеушілеріне қарсы монғол және өзбек хандарының одағы қалыптасты.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lastRenderedPageBreak/>
        <w:br/>
        <w:t xml:space="preserve">Өзара қырқысу кезінде Қасым ханның мұрагері Мамаш көп ұзамай қаза тапты. Бұдан соң Қасымның немере інісі Тахир хан болды (1523-1533 жж.).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Тахир хан әскери – саяси істеріне олақ, дипломатиялық дарыны жоқ, қол астындағыларға қатал,қытымыр адам болды.Ол ішкі енжарлық пен феодалдық қырқыстарды тия алмады, бұған қарамастан төңіректегі елдердің бәрімен жауласты. Қазақ хандығымен үнемі дүшпандасып жатқан Шайбани әулетімен ғана емес, қазақ хандығының сенімді одақтасы болып келкен Ноғай ордасындағы маңғыт мырзаларымен де, Моғолстан хандарымен де жауласты.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Ішкі саясатта халыққа рақымсыз қаталдық істеу, сыртқы саясатта дос пен қасты айырмай төңіректің төрт бұрышымен түгел жау болу оны жеңіліске ұшыратты.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Тахир хан қазақ хандығының барлық жеріне түгел билік жүргізе алмады. Оның тұсында феодалдық қанаудың күшеюінен, оның үстіне Тахирдің қол астындағыларына қаталдығына наразы болған халықтар үнемі одан айырылып көшіп кетіп отырды. Мұхаммед Хайдар Дулатидің айтуынша: алғашқы Тахир хан қол астына Қарахан 1 миллион адамнан кейін 400 мыңдай адам қалған, бастапқыдағы он лек әскерден кейін 2 лек әскер қалған екен .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1533 жылы Тахир хан қайтыс болғаннан соң, қазақ хандығына Бұйдаш (1533-1534 жж.) хан болды. Ішкі енжарлық қырқыстар мен феодалдық соғыстар Бұйдаш хан тұсында да туып отырды. Сөйтіп, қазақ хандығы әбден әлсіреп, бірнеше иеліктерге бөлініп кетеді. Мәселен, Қазақстанның батыс аудандарында Ахмед хан, Жетісуда Тоғам хан болғаны белгілі. Міне, бұл Қасым хан қайтыс болған соң туылған ішкі енжарлық пен феодалдық қырқыстар салдарынан қазақ хандығының 3 бөлікке бөлініп кеткендігінің белгісі.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Сөйтіп, Қасым хан қайтыс болған соң қазақ хандығына туылған саяси дағдырыс 15 жылға созылды. Ішкі енжарлық қырқыстар мен феодалдық соғыстардың ауыртпалығы және күн санап күшейген феодалдық езгі мен қанау халық бұқарасын қатты күйзелтті. Сонымен қатар қазақ хандығын да әбден әлсіретті.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Хақназар (Ақназар) хан. Қасым ханнан кейінгі бүліктердің салдарынан әлсіреген хандықты нығайтып,біріктіруге Қасым ханның баласы Хақназар хан (1538-1580 жж.) әрекет жасады. Хақназар қазақ хандығын 42 жыл биледі. Қазақ хандығының 300 жылдық тарихында Хақназардай ұзақ жыл ел билеген хан болған емес. Ол ел басқару,әскери-саяси істері жағында қажырлы да қабілетті қайраткер болды. Оның үстіне аса күрделі сыртқы жағдайларда дипломатиялық дарыны мол майталман екендігін көрсетті.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Хақназар хан таққа отырған соң хандық үкіметтің билігін нығайтуға және күшейтуге қажырлы қайрат жұмсады. Өзінен бұрынғы Тахир хан және Бұйдаш хан тұсында бытыраңқы жағдайға түскен қазақ хандығын қайта біріктірді.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Ноғай ордасындағы феодалдық топтардың күресін пайдалана отырып, Хақназар ноғай мырзаларының көбін өз жағына шығарып алып, Жайық өзенінің сол жағындағы территорияны қосып алды. 1557 жылы ноғай мырзасы Исмаил орыс патшасы IV Иванға менің немерелерім, туыстарым Жайықтың арғы бетінде қалып, қазақ ханына қосылып кетті деп хабарлады* (Вельяминов –Зернов В.В. Исследование о Касимовских царях и царевичах, ч.2, с.333). Жайық өзеніне жапсарлас жатқан дала үшін күрес XVI ғасырдың 60-шы жылдарында да жалғаса берді. 1568 жылы орыс патшасы Ноғай ордасына жіберген Семен Мальцев “Ақназар патша мен Шығай ханзадының және Жалым ханзаданың қазақ </w:t>
      </w:r>
      <w:r w:rsidRPr="00F96C77">
        <w:rPr>
          <w:rFonts w:ascii="Times New Roman" w:eastAsia="Times New Roman" w:hAnsi="Times New Roman" w:cs="Times New Roman"/>
          <w:sz w:val="24"/>
          <w:szCs w:val="24"/>
          <w:lang w:eastAsia="ru-RU"/>
        </w:rPr>
        <w:lastRenderedPageBreak/>
        <w:t xml:space="preserve">ордалары және олармен бірге 20 ханзада Ноғайға келіп , ұрыс болды ”, - деп хабарлады. Бұл жеңістің нәтижесінде Ноғай жерлерінің бір бөлігі Хақназардың билігіне көшіп, қазақ хандығының жерін кеңейтіп, күш қуаты мен беделін арттырды, тарихи деректемелерде қазақ ханы “Хақназарды қазақтар мен ноғайлардың ханы” деп атаған.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XVI ғасырдың ортасында ауыр дағдарысқа ұшыраған Ноғай ордасы ішкі феодалдық қайшылықтар мен қырқыстардың және халық бұқарасының феодалдық үстемдікпен қанауға қарсы күрестерінің нәтижесінде бордай тозып, 1569 жылдан соң мемлекет ретінде өмір сүруден қалды. Бұрын Ноғай ордасына қараған қазақ тайпалары және олардың этникалық территориясы Қазақ хандығына бірікті. Бұл Қазақ хандығының қазақ тайпаларының және қазақтардың этникалық территориясын біріктіру жолында Хақназар ханның жасаған жеңісті қадамдарының бірі еді.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 xml:space="preserve">Ноғай ордасының ыдырауы, оған қарасты қазақ тайпалары мен олардың мекендеген жерлерінің Қазақ хандығына қосылуы хандықтың Батыс – солтүстік жағындағы жағдайда өзгеріс тудырды. Орыс мемлекеті мен Қазақ хандығы арасындағы кең өңірді алып жатқан Ноғай ордасының ыдырауы, оның бір бөлігінің орыс патшасына бағынуы, шығысқа қарай кеңейіп келе жатқан орыс мемлекетінің шекарасын қазақ хандығына жақындата түсті. 1563 жылы Сібір хандығының билігін тартып алған Көшім хан ендігі жерде Қазақ хандығына дұшпандық позиция ұстады. Оның үстіне моғол билеушілері мен Қазақ хандығы арасында да қақтығыстар болып отырды. Осындай күрделі жағдайлармен есептескен Хақназар хан Қазақ хандығының сыртқы саясатын өзгертті. Сырдария бойындағы Қазақ хандығының үнемі жауласып келген МауараннахрдағыШайбани әулетімен одақтастық байланыс орнатуға ұмтылды. Орта Азиядағы ең ірі қалаларының бірі Ташкентті басып алуға бағытталған әскери қимылдарын тоқтатты. Сөйтіп, Шайбани Әулетінен шыққан Бұхара ханы Абдолла екінші мен Қазақ ханы Хақназар қастаспай дос болып, өзаракөмектесу жөнінде «анттастық шарт» жасады, Хақназар ханның бұл дипломатиялық шарасы маңызды болды. </w:t>
      </w:r>
      <w:r w:rsidRPr="00F96C77">
        <w:rPr>
          <w:rFonts w:ascii="Times New Roman" w:eastAsia="Times New Roman" w:hAnsi="Times New Roman" w:cs="Times New Roman"/>
          <w:sz w:val="24"/>
          <w:szCs w:val="24"/>
          <w:lang w:eastAsia="ru-RU"/>
        </w:rPr>
        <w:br/>
      </w:r>
      <w:r w:rsidRPr="00F96C77">
        <w:rPr>
          <w:rFonts w:ascii="Times New Roman" w:eastAsia="Times New Roman" w:hAnsi="Times New Roman" w:cs="Times New Roman"/>
          <w:sz w:val="24"/>
          <w:szCs w:val="24"/>
          <w:lang w:eastAsia="ru-RU"/>
        </w:rPr>
        <w:br/>
        <w:t>Сонымен, Хақназар хан тұсында соғыс қимылдары тоқтап, бейбітшілік орнады, қазақтардың орта Азия халқымен сауда – саттық қарым-қатынасы, экономикалық байланысы одан әрі өрістеді. Мұның өзі Қазақ хандығының ішкі жағдайын жақсартуға, халқының шаруашылық өмірінің оңалуына тиімді болды. Сонымен қатар Қазақ хандығы нығайып, қайта дәуірлей түсті.</w:t>
      </w:r>
    </w:p>
    <w:p w:rsidR="00993F33" w:rsidRPr="00F96C77" w:rsidRDefault="00993F33" w:rsidP="00F96C77"/>
    <w:sectPr w:rsidR="00993F33" w:rsidRPr="00F96C77" w:rsidSect="005A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77C6"/>
    <w:rsid w:val="00276849"/>
    <w:rsid w:val="00374A02"/>
    <w:rsid w:val="00384698"/>
    <w:rsid w:val="005A2636"/>
    <w:rsid w:val="0070415D"/>
    <w:rsid w:val="007B77C6"/>
    <w:rsid w:val="008722D1"/>
    <w:rsid w:val="00993F33"/>
    <w:rsid w:val="009C2DB7"/>
    <w:rsid w:val="00B66922"/>
    <w:rsid w:val="00C47C05"/>
    <w:rsid w:val="00F770E1"/>
    <w:rsid w:val="00F96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C77"/>
    <w:rPr>
      <w:b/>
      <w:bCs/>
    </w:rPr>
  </w:style>
</w:styles>
</file>

<file path=word/webSettings.xml><?xml version="1.0" encoding="utf-8"?>
<w:webSettings xmlns:r="http://schemas.openxmlformats.org/officeDocument/2006/relationships" xmlns:w="http://schemas.openxmlformats.org/wordprocessingml/2006/main">
  <w:divs>
    <w:div w:id="890841987">
      <w:bodyDiv w:val="1"/>
      <w:marLeft w:val="0"/>
      <w:marRight w:val="0"/>
      <w:marTop w:val="0"/>
      <w:marBottom w:val="0"/>
      <w:divBdr>
        <w:top w:val="none" w:sz="0" w:space="0" w:color="auto"/>
        <w:left w:val="none" w:sz="0" w:space="0" w:color="auto"/>
        <w:bottom w:val="none" w:sz="0" w:space="0" w:color="auto"/>
        <w:right w:val="none" w:sz="0" w:space="0" w:color="auto"/>
      </w:divBdr>
      <w:divsChild>
        <w:div w:id="1088497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4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3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1981</Words>
  <Characters>11293</Characters>
  <Application>Microsoft Office Word</Application>
  <DocSecurity>0</DocSecurity>
  <Lines>94</Lines>
  <Paragraphs>26</Paragraphs>
  <ScaleCrop>false</ScaleCrop>
  <Company>UralSOFT</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2012-11-06T15:54:00Z</dcterms:created>
  <dcterms:modified xsi:type="dcterms:W3CDTF">2012-11-06T15:54:00Z</dcterms:modified>
</cp:coreProperties>
</file>