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A5F" w:rsidRDefault="002B0F92">
      <w:r>
        <w:t xml:space="preserve">14.2 Айлық жалақы (6,7 тармақтардың қорытындысы алынады) =1080+330=1410 мың тг. </w:t>
      </w:r>
      <w:r>
        <w:br/>
        <w:t xml:space="preserve">14.3 Жылғы демалыс үшін ақы. Бұған айлық жалақының 1/12 бөлігін алуға болады=1410/12=118 мың тг. </w:t>
      </w:r>
      <w:r>
        <w:br/>
        <w:t xml:space="preserve">14.4 Ауырған адамдарға төлемақы: 1,5 % айлық жалақы қордан =1410*0,015=21 мың тг . </w:t>
      </w:r>
      <w:r>
        <w:br/>
        <w:t xml:space="preserve">14.5 Әлеуметтік салық - 20% (жалақы қорынан минус жеке зейнеткерлер қорына төлем). Жзк 10% жалақы қорынан алынады (Жзк=1410*0.1=141 мың тг) = 1410-141=1269, Әс =1269*0.2=254 мың тг. </w:t>
      </w:r>
      <w:r>
        <w:br/>
        <w:t xml:space="preserve">14.6 Шикізаттарға шығын (8 тармақтың айлық қорытындысы алынады)=8 мың тг. </w:t>
      </w:r>
      <w:r>
        <w:br/>
        <w:t xml:space="preserve">14.7 Энергия шығындары. Олар екіге бөлінеді: </w:t>
      </w:r>
      <w:r>
        <w:br/>
        <w:t xml:space="preserve">а) Электрқозғалғыштарға кеткен ақша шығыны Шэк=Б Эк*Кп*У1, </w:t>
      </w:r>
      <w:r>
        <w:br/>
        <w:t xml:space="preserve">мұндағы Эк – электрқозғалғыштардың қуаты 5 кВТ / 8-кестеден/; </w:t>
      </w:r>
      <w:r>
        <w:br/>
        <w:t xml:space="preserve">Б – электроэнергияның бағасы, 4,6 тг/кВТ*сағат; </w:t>
      </w:r>
      <w:r>
        <w:br/>
        <w:t xml:space="preserve">Кп – станок пайдалану коэффициенті /кесте 1/; </w:t>
      </w:r>
      <w:r>
        <w:br/>
        <w:t xml:space="preserve">У – бір айда конвейр жұмыс істейтін уақыт, сағат; </w:t>
      </w:r>
      <w:r>
        <w:br/>
        <w:t xml:space="preserve">Шэк=4.6*5*(0,6+0,5+0,7+0,9+0,9+0,6+0,8+0,8+0,4)*720 = 103 мың тг. </w:t>
      </w:r>
      <w:r>
        <w:br/>
        <w:t xml:space="preserve">б) Электрожарыққа шығын Шэ=А*Э*У*Б, </w:t>
      </w:r>
      <w:r>
        <w:br/>
        <w:t xml:space="preserve">мұнда, А – жарықталынатын аудан, м2 </w:t>
      </w:r>
      <w:r>
        <w:br/>
        <w:t xml:space="preserve">Э – бір шаршы метрге бір сағатта кететін энергияның көлемі. </w:t>
      </w:r>
      <w:r>
        <w:br/>
        <w:t xml:space="preserve">Конвейр бөлімінде, әкімшілік – басқару бөлімдерінде 100 лк жарықтыққа жету үшін 0,025 кВт/м2 басқа бөлмелерде 50 лк жету үшін 0,015 кВТ/м2 күш қажет. </w:t>
      </w:r>
      <w:r>
        <w:br/>
        <w:t xml:space="preserve">У – бір айда жарық жағылатын уақыт, сағат. </w:t>
      </w:r>
      <w:r>
        <w:br/>
        <w:t xml:space="preserve">Шэ=(648*0.025+486*0.015) *720 *4.6= 77 мың тг. </w:t>
      </w:r>
      <w:r>
        <w:br/>
        <w:t xml:space="preserve">14.8 Жылуға кететін шығындар: </w:t>
      </w:r>
      <w:r>
        <w:br/>
        <w:t xml:space="preserve">Шж=V*Ш*Бк*720 </w:t>
      </w:r>
      <w:r>
        <w:br/>
        <w:t xml:space="preserve">Мұндағы V – цехтың жалпы көлемі, м3. Цехтың өндіріс бөлімінің биіктігін 4,2 м алуға болады. Әкімшілік – басқару бөлмелерінің биіктігі 2,7; 3 м болады; Ш=30 ккал – 1 текше метрге сағатында кететін жылудың мөлшері /СНиП/; Бк=2*10-4 тг – 1ккал/сағ. </w:t>
      </w:r>
      <w:r>
        <w:br/>
        <w:t xml:space="preserve">720 – бір айдағы сағаттар саны /24*30/. </w:t>
      </w:r>
      <w:r>
        <w:br/>
        <w:t xml:space="preserve">Шж=((648*4.2)+(486*2.7))*30*2*10-4*720=17 мың тг. </w:t>
      </w:r>
      <w:r>
        <w:br/>
        <w:t xml:space="preserve">14.9 Вентиляцияға кететін жылу үшін шығындар </w:t>
      </w:r>
      <w:r>
        <w:br/>
        <w:t xml:space="preserve">Шв= V*Ш1*Бк*У, </w:t>
      </w:r>
      <w:r>
        <w:br/>
        <w:t xml:space="preserve">Мұндағы V – цехтың өндіріс бөлімінің көлемі, м3; </w:t>
      </w:r>
      <w:r>
        <w:br/>
        <w:t xml:space="preserve">Ш=15 ккал – бір текше метрді желдетуге кететін жылу шығыны /ауаны жылыту үшін/. </w:t>
      </w:r>
      <w:r>
        <w:br/>
        <w:t xml:space="preserve">У – вентиляция істейтін уақыт, сағат. </w:t>
      </w:r>
      <w:r>
        <w:br/>
        <w:t xml:space="preserve">Шв=648*4.2*15*2*10-4*720=6 мың тг. </w:t>
      </w:r>
      <w:r>
        <w:br/>
        <w:t xml:space="preserve">14.10 Суға және канализацияға кететін шығындар: </w:t>
      </w:r>
      <w:r>
        <w:br/>
        <w:t xml:space="preserve">Шс=60*25*С*Бс; </w:t>
      </w:r>
      <w:r>
        <w:br/>
        <w:t xml:space="preserve">Мұндағы, 60 – бір адамға жұмыста кететін су /л/; </w:t>
      </w:r>
      <w:r>
        <w:br/>
        <w:t xml:space="preserve">25 – бір орташа жұмыс күндер; </w:t>
      </w:r>
      <w:r>
        <w:br/>
        <w:t xml:space="preserve">С – жұмыскерлер саны; </w:t>
      </w:r>
      <w:r>
        <w:br/>
        <w:t xml:space="preserve">Б=0,05 тг/л судың және канализацияның бағасы. </w:t>
      </w:r>
      <w:r>
        <w:br/>
        <w:t xml:space="preserve">Шс=60*25*99*0.05=7 мың тг. </w:t>
      </w:r>
      <w:r>
        <w:br/>
        <w:t xml:space="preserve">14.11 Жөндеу жұмыстары. Жөндеуге кететін жылғы қаржыны жобалаушылар шамамен былай есептейді: 6% жабдықтың бағасынан, 3% үйлердің бағасынан. Жабдықтың және цехтың бағасын 8-9 кестелерден алады =3840*0.06+21800*0.03=884 мың тг. Айлық жөндеу сомасы 1/12 жылдағыдан есептеледі =884/12=74 мың тг. </w:t>
      </w:r>
      <w:r>
        <w:br/>
        <w:t xml:space="preserve">14.12 Көлік шығындары. </w:t>
      </w:r>
      <w:r>
        <w:br/>
        <w:t xml:space="preserve">а) Көлік құралдарының амортизациясы. Құралдарды пайдалану мерзімі 6 жыл =100%/6=16,7%; </w:t>
      </w:r>
      <w:r>
        <w:br/>
      </w:r>
      <w:r>
        <w:lastRenderedPageBreak/>
        <w:t xml:space="preserve">б) Жүргізушілердің жалақысы әлеуметтік салығымен бірге /әлеуметтік салық 26% жалақыдан/=60*0.26=16 мың тг. Осы шығынды студент өзі санау керек; </w:t>
      </w:r>
      <w:r>
        <w:br/>
        <w:t xml:space="preserve">в) жанармай және басқа майлар /шамамен алынады/=180 мың тг. </w:t>
      </w:r>
      <w:r>
        <w:br/>
        <w:t xml:space="preserve">14.13 Несие үшін төленетін пайыздық ақы; </w:t>
      </w:r>
      <w:r>
        <w:br/>
        <w:t xml:space="preserve">Негізгі қорды, банктен үш жылға несие алып, құраймыз. Негізгі қор /Н/ 13.7 тармақта көрсетілген. Несиені және пайыздық ақыны екі соңғы жылда төлеу керек. </w:t>
      </w:r>
      <w:r>
        <w:br/>
        <w:t xml:space="preserve">Несие үшін жылғы пайыздық ақы: 13%= 21800*13%*3=8502 мың тг. Айлық ақы 1/12 жылғыдан алынады =8502/12=709 мың тг.. </w:t>
      </w:r>
      <w:r>
        <w:br/>
        <w:t xml:space="preserve">14.14 Еңбекті және қоршаған ортаны қорғау үшін шығындар. Шамамен алуға болады (респираторларды, арнап саймандарды алу, ағаштарды егу, лас ауаны, суды тазарту, физико кабинетін жабдықтау)=100 мың тг.. </w:t>
      </w:r>
      <w:r>
        <w:br/>
        <w:t xml:space="preserve">14.15 Салықтар: </w:t>
      </w:r>
      <w:r>
        <w:br/>
        <w:t xml:space="preserve">а) мүлік үшін жыл сайын 1% көлемінде салық алынады, /көлікпен жерді санамағанда/. Төленетін мүліктің мөлшері = негізгі қор (13.7) – көліктің бағасы=21800-4500=17300 мың тг., =&gt;17300*0,01=173 мың тг. </w:t>
      </w:r>
      <w:r>
        <w:br/>
        <w:t xml:space="preserve">б) жер салығы 29 тг/м . </w:t>
      </w:r>
      <w:r>
        <w:br/>
        <w:t xml:space="preserve">Жердің ауданын 1-сызбадан алады /әр жағынан 20-30 м қосып санау керек/. =(54+20)*(24+20)*29=82 мың тг. </w:t>
      </w:r>
      <w:r>
        <w:br/>
        <w:t xml:space="preserve">в) Көлік салығы. Бір жүк машина үшін /1,5 – 5 т жүк көтергіші болса/ - 12Е=12*971=12 мың тг. Айлық шығындарға аталған үш салықтың 1/12 бөлімі кіреді=(173 +82+12)/12=22 мың тг. </w:t>
      </w:r>
      <w:r>
        <w:br/>
        <w:t xml:space="preserve">14.16Қорытынды: 14,114,15=179+1410+118+21+254+8+103+77+17+6+7+74+16+180+709+100+22= 3301 мың тг. </w:t>
      </w:r>
      <w:r>
        <w:br/>
        <w:t xml:space="preserve">14.17 Басқа шығындар /оларды 10% қорытындыдан алуға болады/=3301*0.1=330 мың тг. </w:t>
      </w:r>
      <w:r>
        <w:br/>
        <w:t xml:space="preserve">14.18 Қорытынды =3301+330=3631 мың тг. </w:t>
      </w:r>
      <w:r>
        <w:br/>
        <w:t xml:space="preserve">14.19 Үстеме шығындар /накладные/. Мұнда басқару-әкімшілік қызметкерлерге кеткен жалақы, кеңселік шығындар т.б. кіреді. Олар - 20% қорытындыдан алуға болады=3631*0.2=726 мың тг. </w:t>
      </w:r>
      <w:r>
        <w:br/>
        <w:t xml:space="preserve">14.20 Қорытынды /14.18+14.19/. бұл жалпы айлық шығындар / Ш/=3631+726=4357 мың тг. </w:t>
      </w:r>
      <w:r>
        <w:br/>
        <w:t xml:space="preserve">14.21 Бір трансформатордың өз құны Ө=Ш/Ка, Ка=К/12 – айлық шығарылған трансформатор көлемі. Ка=60/12=5, Ө=4357/5=872 мың тг. </w:t>
      </w:r>
      <w:r>
        <w:br/>
        <w:t xml:space="preserve">14.22 Келтірілген шығындар Кш=Ө*Ка+0,12*Н=872*5+ 0.12*21800=6976 мың тг. </w:t>
      </w:r>
      <w:r>
        <w:br/>
      </w:r>
      <w:r>
        <w:br/>
        <w:t xml:space="preserve">15 МАРКЕТИНГ ЖӘНЕ НӘТИЖЕ </w:t>
      </w:r>
      <w:r>
        <w:br/>
      </w:r>
      <w:r>
        <w:br/>
        <w:t xml:space="preserve">15.1 Трансформатордың өз құны табылғаннан кейін оған пайданы қосып, бағаны бекітеді. </w:t>
      </w:r>
      <w:r>
        <w:br/>
        <w:t xml:space="preserve">Б=Ө +П=872 +260=1132 мың тг. </w:t>
      </w:r>
      <w:r>
        <w:br/>
        <w:t xml:space="preserve">Пайданың мөлшерін бір жақтан базарлық жағдай белгілейді, басқа жақтан несиені қайтару міндеті ескеріледі. </w:t>
      </w:r>
      <w:r>
        <w:br/>
        <w:t xml:space="preserve">Пайданың 30% - бюджетке заңды тұлғалардың табыс салығы ретінде жіберіледі, сонда кәсіпорында қалатын пайда ПT=0,7*П=0.7*260=182 мың тг. </w:t>
      </w:r>
      <w:r>
        <w:br/>
        <w:t xml:space="preserve">Ал таза пайдадан несиені төлеу керек /2 жылда/, сондықтан оның мөлшерін былай есептеуге болады: </w:t>
      </w:r>
      <w:r>
        <w:br/>
        <w:t xml:space="preserve">0,7*П*К=Н/2, осыдан </w:t>
      </w:r>
      <w:r>
        <w:br/>
        <w:t xml:space="preserve">П=Н/1,4*К=21800/1.4*60=260 мың тг, </w:t>
      </w:r>
      <w:r>
        <w:br/>
        <w:t xml:space="preserve">Н – негізгі қор, мағынасы 13,7 тармақта есептелген. </w:t>
      </w:r>
      <w:r>
        <w:br/>
        <w:t xml:space="preserve">Қажетті пайда өте көп болса /өз құнынан 100 % асып кетсе/, несие алу жағдайын өзгерту керек. </w:t>
      </w:r>
      <w:r>
        <w:br/>
        <w:t xml:space="preserve">15.2 Бағаға 20% қосылған құн салығын қосу керек. Сонда жалпы баға Бк=1,2*Б=1.2*1132=1358 мың тг. Айлық қосылған құнның салығы /бұрын төленген Ккс шегергенде/ бюджетке жіберілу </w:t>
      </w:r>
      <w:r>
        <w:lastRenderedPageBreak/>
        <w:t xml:space="preserve">керек. </w:t>
      </w:r>
      <w:r>
        <w:br/>
        <w:t xml:space="preserve">15.3 Пайданың мөлшерін әрбір шығынмен салыстырып, тиімділікті табады: </w:t>
      </w:r>
      <w:r>
        <w:br/>
        <w:t xml:space="preserve">а) Капиталдың тиімділігі </w:t>
      </w:r>
      <w:r>
        <w:br/>
        <w:t xml:space="preserve">Тк=Пж/Н=10920/21800=0.5 %, </w:t>
      </w:r>
      <w:r>
        <w:br/>
        <w:t xml:space="preserve">Мұндағы Пж=Пm*К =182*60=10920 мың тг – жылғы таза пайда; </w:t>
      </w:r>
      <w:r>
        <w:br/>
        <w:t xml:space="preserve">Н – негізгі қор. Бұл көрсеткіш 0,12 болу керек. </w:t>
      </w:r>
      <w:r>
        <w:br/>
        <w:t xml:space="preserve">б) Өз құнының тиімділігі </w:t>
      </w:r>
      <w:r>
        <w:br/>
        <w:t xml:space="preserve">Т0=Пт/Ө=182/872 =0.2, </w:t>
      </w:r>
      <w:r>
        <w:br/>
        <w:t xml:space="preserve">Мұндағы Пт – бір бұйымның таза пайдасы; </w:t>
      </w:r>
      <w:r>
        <w:br/>
        <w:t xml:space="preserve">Ө - бір бұйымның өз құны. </w:t>
      </w:r>
      <w:r>
        <w:br/>
        <w:t xml:space="preserve">15.4 Күрделі қаржының өтеу мерзімі М=Н/Пж=21800/10920=2 жыл. Бұл көрсеткіш 8,3 жылдан кем болу тиіс. </w:t>
      </w:r>
      <w:r>
        <w:br/>
        <w:t xml:space="preserve">15.5 Қор қайтарым </w:t>
      </w:r>
      <w:r>
        <w:br/>
        <w:t xml:space="preserve">Кк=Бж/Н=67920/21800=3, </w:t>
      </w:r>
      <w:r>
        <w:br/>
        <w:t xml:space="preserve">Мұндағы Бж=/Ө+П/*К =(872+260)*60=67920 мың тг.- жылдық өнімнің бағасы. </w:t>
      </w:r>
      <w:r>
        <w:br/>
        <w:t>Н – негізгі қор.</w:t>
      </w:r>
    </w:p>
    <w:sectPr w:rsidR="00792A5F" w:rsidSect="00726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B0F92"/>
    <w:rsid w:val="00276849"/>
    <w:rsid w:val="002B0F92"/>
    <w:rsid w:val="00384698"/>
    <w:rsid w:val="0072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890</Words>
  <Characters>5076</Characters>
  <Application>Microsoft Office Word</Application>
  <DocSecurity>0</DocSecurity>
  <Lines>42</Lines>
  <Paragraphs>11</Paragraphs>
  <ScaleCrop>false</ScaleCrop>
  <Company>UralSOFT</Company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Джолай</dc:creator>
  <cp:lastModifiedBy>Джолай</cp:lastModifiedBy>
  <cp:revision>2</cp:revision>
  <dcterms:created xsi:type="dcterms:W3CDTF">2012-11-19T11:23:00Z</dcterms:created>
  <dcterms:modified xsi:type="dcterms:W3CDTF">2012-11-19T11:23:00Z</dcterms:modified>
</cp:coreProperties>
</file>